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CE64B6" w14:textId="06B81B46" w:rsidR="00084F8D" w:rsidRPr="00F06FFA" w:rsidRDefault="00234B51" w:rsidP="003500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Medium" w:hAnsi="Avenir Next Medium" w:cs="Avenir Next Demi Bold"/>
          <w:b/>
        </w:rPr>
      </w:pPr>
      <w:r w:rsidRPr="00F06FFA">
        <w:rPr>
          <w:rFonts w:ascii="Avenir Next Medium" w:hAnsi="Avenir Next Medium" w:cs="Avenir Next Demi Bold"/>
          <w:b/>
          <w:noProof/>
        </w:rPr>
        <w:drawing>
          <wp:inline distT="0" distB="0" distL="0" distR="0" wp14:anchorId="35B07134" wp14:editId="4AFBCAF4">
            <wp:extent cx="1091565" cy="1028361"/>
            <wp:effectExtent l="0" t="0" r="635" b="0"/>
            <wp:docPr id="2" name="Picture 2" descr="../../Desktop/zws-logo-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zws-logo-150x15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8951" cy="1035319"/>
                    </a:xfrm>
                    <a:prstGeom prst="rect">
                      <a:avLst/>
                    </a:prstGeom>
                    <a:noFill/>
                    <a:ln>
                      <a:noFill/>
                    </a:ln>
                  </pic:spPr>
                </pic:pic>
              </a:graphicData>
            </a:graphic>
          </wp:inline>
        </w:drawing>
      </w:r>
    </w:p>
    <w:p w14:paraId="0708666F" w14:textId="1F10BD8E" w:rsidR="0009743A" w:rsidRPr="00F06FFA" w:rsidRDefault="0009743A" w:rsidP="003500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thelas" w:hAnsi="Athelas" w:cs="Al Tarikh"/>
          <w:sz w:val="32"/>
          <w:szCs w:val="32"/>
        </w:rPr>
      </w:pPr>
      <w:r w:rsidRPr="00F06FFA">
        <w:rPr>
          <w:rFonts w:ascii="Athelas" w:eastAsia="Calibri" w:hAnsi="Athelas" w:cs="Calibri"/>
          <w:sz w:val="32"/>
          <w:szCs w:val="32"/>
        </w:rPr>
        <w:t>Delegation</w:t>
      </w:r>
      <w:r w:rsidRPr="00F06FFA">
        <w:rPr>
          <w:rFonts w:ascii="Athelas" w:hAnsi="Athelas" w:cs="Al Tarikh"/>
          <w:sz w:val="32"/>
          <w:szCs w:val="32"/>
        </w:rPr>
        <w:t xml:space="preserve"> </w:t>
      </w:r>
      <w:r w:rsidRPr="00F06FFA">
        <w:rPr>
          <w:rFonts w:ascii="Athelas" w:eastAsia="Calibri" w:hAnsi="Athelas" w:cs="Calibri"/>
          <w:sz w:val="32"/>
          <w:szCs w:val="32"/>
        </w:rPr>
        <w:t>to</w:t>
      </w:r>
      <w:r w:rsidRPr="00F06FFA">
        <w:rPr>
          <w:rFonts w:ascii="Athelas" w:hAnsi="Athelas" w:cs="Al Tarikh"/>
          <w:sz w:val="32"/>
          <w:szCs w:val="32"/>
        </w:rPr>
        <w:t xml:space="preserve"> </w:t>
      </w:r>
      <w:r w:rsidRPr="00F06FFA">
        <w:rPr>
          <w:rFonts w:ascii="Athelas" w:eastAsia="Calibri" w:hAnsi="Athelas" w:cs="Calibri"/>
          <w:sz w:val="32"/>
          <w:szCs w:val="32"/>
        </w:rPr>
        <w:t>District</w:t>
      </w:r>
      <w:r w:rsidRPr="00F06FFA">
        <w:rPr>
          <w:rFonts w:ascii="Athelas" w:hAnsi="Athelas" w:cs="Al Tarikh"/>
          <w:sz w:val="32"/>
          <w:szCs w:val="32"/>
        </w:rPr>
        <w:t xml:space="preserve"> </w:t>
      </w:r>
      <w:r w:rsidRPr="00F06FFA">
        <w:rPr>
          <w:rFonts w:ascii="Athelas" w:eastAsia="Calibri" w:hAnsi="Athelas" w:cs="Calibri"/>
          <w:sz w:val="32"/>
          <w:szCs w:val="32"/>
        </w:rPr>
        <w:t>of</w:t>
      </w:r>
      <w:r w:rsidRPr="00F06FFA">
        <w:rPr>
          <w:rFonts w:ascii="Athelas" w:hAnsi="Athelas" w:cs="Al Tarikh"/>
          <w:sz w:val="32"/>
          <w:szCs w:val="32"/>
        </w:rPr>
        <w:t xml:space="preserve"> </w:t>
      </w:r>
      <w:r w:rsidRPr="00F06FFA">
        <w:rPr>
          <w:rFonts w:ascii="Athelas" w:eastAsia="Calibri" w:hAnsi="Athelas" w:cs="Calibri"/>
          <w:sz w:val="32"/>
          <w:szCs w:val="32"/>
        </w:rPr>
        <w:t>Sooke</w:t>
      </w:r>
      <w:r w:rsidRPr="00F06FFA">
        <w:rPr>
          <w:rFonts w:ascii="Athelas" w:hAnsi="Athelas" w:cs="Al Tarikh"/>
          <w:sz w:val="32"/>
          <w:szCs w:val="32"/>
        </w:rPr>
        <w:t xml:space="preserve"> </w:t>
      </w:r>
      <w:r w:rsidRPr="00F06FFA">
        <w:rPr>
          <w:rFonts w:ascii="Athelas" w:eastAsia="Calibri" w:hAnsi="Athelas" w:cs="Calibri"/>
          <w:sz w:val="32"/>
          <w:szCs w:val="32"/>
        </w:rPr>
        <w:t>Council</w:t>
      </w:r>
    </w:p>
    <w:p w14:paraId="1FBF7F05" w14:textId="4B0F6BDC" w:rsidR="0009743A" w:rsidRPr="00F06FFA" w:rsidRDefault="0009743A" w:rsidP="003500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thelas" w:hAnsi="Athelas" w:cs="Al Tarikh"/>
          <w:sz w:val="32"/>
          <w:szCs w:val="32"/>
        </w:rPr>
      </w:pPr>
      <w:r w:rsidRPr="00F06FFA">
        <w:rPr>
          <w:rFonts w:ascii="Athelas" w:eastAsia="Calibri" w:hAnsi="Athelas" w:cs="Calibri"/>
          <w:sz w:val="32"/>
          <w:szCs w:val="32"/>
        </w:rPr>
        <w:t>Monday,</w:t>
      </w:r>
      <w:r w:rsidRPr="00F06FFA">
        <w:rPr>
          <w:rFonts w:ascii="Athelas" w:hAnsi="Athelas" w:cs="Al Tarikh"/>
          <w:sz w:val="32"/>
          <w:szCs w:val="32"/>
        </w:rPr>
        <w:t xml:space="preserve"> </w:t>
      </w:r>
      <w:r w:rsidRPr="00F06FFA">
        <w:rPr>
          <w:rFonts w:ascii="Athelas" w:eastAsia="Calibri" w:hAnsi="Athelas" w:cs="Calibri"/>
          <w:sz w:val="32"/>
          <w:szCs w:val="32"/>
        </w:rPr>
        <w:t>July</w:t>
      </w:r>
      <w:r w:rsidR="008E4181" w:rsidRPr="00F06FFA">
        <w:rPr>
          <w:rFonts w:ascii="Athelas" w:hAnsi="Athelas" w:cs="Al Tarikh"/>
          <w:sz w:val="32"/>
          <w:szCs w:val="32"/>
        </w:rPr>
        <w:t xml:space="preserve"> 9</w:t>
      </w:r>
      <w:r w:rsidRPr="00F06FFA">
        <w:rPr>
          <w:rFonts w:ascii="Athelas" w:eastAsia="Calibri" w:hAnsi="Athelas" w:cs="Calibri"/>
          <w:sz w:val="32"/>
          <w:szCs w:val="32"/>
        </w:rPr>
        <w:t>,</w:t>
      </w:r>
      <w:r w:rsidR="008E4181" w:rsidRPr="00F06FFA">
        <w:rPr>
          <w:rFonts w:ascii="Athelas" w:hAnsi="Athelas" w:cs="Al Tarikh"/>
          <w:sz w:val="32"/>
          <w:szCs w:val="32"/>
        </w:rPr>
        <w:t xml:space="preserve"> 2018</w:t>
      </w:r>
    </w:p>
    <w:p w14:paraId="323D072A" w14:textId="77777777" w:rsidR="009113D1" w:rsidRPr="00F06FFA" w:rsidRDefault="009113D1" w:rsidP="003500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thelas" w:hAnsi="Athelas" w:cs="Al Tarikh"/>
          <w:sz w:val="32"/>
          <w:szCs w:val="32"/>
        </w:rPr>
      </w:pPr>
    </w:p>
    <w:p w14:paraId="5392BC17" w14:textId="61197714" w:rsidR="006E7164" w:rsidRPr="00F06FFA" w:rsidRDefault="007445A0"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hAnsi="Avenir Next" w:cs="Al Tarikh"/>
          <w:b/>
        </w:rPr>
      </w:pPr>
      <w:r w:rsidRPr="00F06FFA">
        <w:rPr>
          <w:rFonts w:ascii="Avenir Next" w:hAnsi="Avenir Next" w:cs="Al Tarikh"/>
          <w:b/>
        </w:rPr>
        <w:t xml:space="preserve">Zero Waste Sooke </w:t>
      </w:r>
      <w:r w:rsidR="008B259B" w:rsidRPr="00F06FFA">
        <w:rPr>
          <w:rFonts w:ascii="Avenir Next" w:hAnsi="Avenir Next" w:cs="Al Tarikh"/>
          <w:b/>
        </w:rPr>
        <w:t>appreciates</w:t>
      </w:r>
      <w:r w:rsidR="008D50B3" w:rsidRPr="00F06FFA">
        <w:rPr>
          <w:rFonts w:ascii="Avenir Next" w:hAnsi="Avenir Next" w:cs="Al Tarikh"/>
          <w:b/>
        </w:rPr>
        <w:t xml:space="preserve"> </w:t>
      </w:r>
      <w:r w:rsidRPr="00F06FFA">
        <w:rPr>
          <w:rFonts w:ascii="Avenir Next" w:hAnsi="Avenir Next" w:cs="Al Tarikh"/>
          <w:b/>
        </w:rPr>
        <w:t>the District's ongoing commitment to environmental sustainability in the Sooke region and a</w:t>
      </w:r>
      <w:r w:rsidR="004814E6" w:rsidRPr="00F06FFA">
        <w:rPr>
          <w:rFonts w:ascii="Avenir Next" w:hAnsi="Avenir Next" w:cs="Al Tarikh"/>
          <w:b/>
        </w:rPr>
        <w:t>cknowledges</w:t>
      </w:r>
      <w:r w:rsidRPr="00F06FFA">
        <w:rPr>
          <w:rFonts w:ascii="Avenir Next" w:hAnsi="Avenir Next" w:cs="Al Tarikh"/>
          <w:b/>
        </w:rPr>
        <w:t xml:space="preserve"> the many positive initiatives</w:t>
      </w:r>
      <w:r w:rsidR="00F75362" w:rsidRPr="00F06FFA">
        <w:rPr>
          <w:rFonts w:ascii="Avenir Next" w:hAnsi="Avenir Next" w:cs="Al Tarikh"/>
          <w:b/>
        </w:rPr>
        <w:t xml:space="preserve"> </w:t>
      </w:r>
      <w:r w:rsidR="00BA1E5B">
        <w:rPr>
          <w:rFonts w:ascii="Avenir Next" w:hAnsi="Avenir Next" w:cs="Al Tarikh"/>
          <w:b/>
        </w:rPr>
        <w:t xml:space="preserve">it has </w:t>
      </w:r>
      <w:r w:rsidR="00F75362" w:rsidRPr="00F06FFA">
        <w:rPr>
          <w:rFonts w:ascii="Avenir Next" w:hAnsi="Avenir Next" w:cs="Al Tarikh"/>
          <w:b/>
        </w:rPr>
        <w:t>undertaken to date</w:t>
      </w:r>
      <w:r w:rsidRPr="00F06FFA">
        <w:rPr>
          <w:rFonts w:ascii="Avenir Next" w:hAnsi="Avenir Next" w:cs="Al Tarikh"/>
          <w:b/>
        </w:rPr>
        <w:t xml:space="preserve">. </w:t>
      </w:r>
    </w:p>
    <w:p w14:paraId="123B287C" w14:textId="77777777" w:rsidR="006E7164" w:rsidRPr="00F06FFA" w:rsidRDefault="006E7164"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hAnsi="Avenir Next" w:cs="Al Tarikh"/>
          <w:b/>
        </w:rPr>
      </w:pPr>
    </w:p>
    <w:p w14:paraId="05C043C9" w14:textId="3F4697D2" w:rsidR="008B259B" w:rsidRPr="00F06FFA" w:rsidRDefault="008D50B3"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rPr>
      </w:pPr>
      <w:r w:rsidRPr="00F06FFA">
        <w:rPr>
          <w:rFonts w:ascii="Avenir Next" w:hAnsi="Avenir Next" w:cs="Al Tarikh"/>
          <w:b/>
        </w:rPr>
        <w:t>T</w:t>
      </w:r>
      <w:r w:rsidR="007445A0" w:rsidRPr="00F06FFA">
        <w:rPr>
          <w:rFonts w:ascii="Avenir Next" w:eastAsia="Calibri" w:hAnsi="Avenir Next" w:cs="Calibri"/>
          <w:b/>
        </w:rPr>
        <w:t>onight</w:t>
      </w:r>
      <w:r w:rsidR="007445A0" w:rsidRPr="00F06FFA">
        <w:rPr>
          <w:rFonts w:ascii="Avenir Next" w:hAnsi="Avenir Next" w:cs="Al Tarikh"/>
          <w:b/>
        </w:rPr>
        <w:t>'</w:t>
      </w:r>
      <w:r w:rsidR="007445A0" w:rsidRPr="00F06FFA">
        <w:rPr>
          <w:rFonts w:ascii="Avenir Next" w:eastAsia="Calibri" w:hAnsi="Avenir Next" w:cs="Calibri"/>
          <w:b/>
        </w:rPr>
        <w:t>s</w:t>
      </w:r>
      <w:r w:rsidR="007445A0" w:rsidRPr="00F06FFA">
        <w:rPr>
          <w:rFonts w:ascii="Avenir Next" w:hAnsi="Avenir Next" w:cs="Al Tarikh"/>
          <w:b/>
        </w:rPr>
        <w:t xml:space="preserve"> </w:t>
      </w:r>
      <w:r w:rsidR="007445A0" w:rsidRPr="00F06FFA">
        <w:rPr>
          <w:rFonts w:ascii="Avenir Next" w:eastAsia="Calibri" w:hAnsi="Avenir Next" w:cs="Calibri"/>
          <w:b/>
        </w:rPr>
        <w:t>delegation</w:t>
      </w:r>
      <w:r w:rsidR="008B259B" w:rsidRPr="00F06FFA">
        <w:rPr>
          <w:rFonts w:ascii="Avenir Next" w:eastAsia="Calibri" w:hAnsi="Avenir Next" w:cs="Calibri"/>
          <w:b/>
        </w:rPr>
        <w:t xml:space="preserve"> wishes to:</w:t>
      </w:r>
    </w:p>
    <w:p w14:paraId="1AC873BB" w14:textId="0B5CC890" w:rsidR="008B259B" w:rsidRPr="00F06FFA" w:rsidRDefault="008B259B"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i/>
        </w:rPr>
      </w:pPr>
      <w:r w:rsidRPr="00F06FFA">
        <w:rPr>
          <w:rFonts w:ascii="Avenir Next" w:eastAsia="Calibri" w:hAnsi="Avenir Next" w:cs="Calibri"/>
          <w:b/>
          <w:i/>
        </w:rPr>
        <w:t>i) share outcomes from our Sooke Region Earth Day Celebrations in April, 2018;</w:t>
      </w:r>
    </w:p>
    <w:p w14:paraId="2C0AEA32" w14:textId="77777777" w:rsidR="008C5EF4" w:rsidRPr="00F06FFA" w:rsidRDefault="008C5EF4"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i/>
        </w:rPr>
      </w:pPr>
    </w:p>
    <w:p w14:paraId="557AD9AD" w14:textId="6BCE4F37" w:rsidR="007445A0" w:rsidRPr="00F06FFA" w:rsidRDefault="008B259B"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i/>
        </w:rPr>
      </w:pPr>
      <w:r w:rsidRPr="00F06FFA">
        <w:rPr>
          <w:rFonts w:ascii="Avenir Next" w:eastAsia="Calibri" w:hAnsi="Avenir Next" w:cs="Calibri"/>
          <w:b/>
          <w:i/>
        </w:rPr>
        <w:t>ii)</w:t>
      </w:r>
      <w:r w:rsidR="007445A0" w:rsidRPr="00F06FFA">
        <w:rPr>
          <w:rFonts w:ascii="Avenir Next" w:hAnsi="Avenir Next" w:cs="Al Tarikh"/>
          <w:b/>
          <w:i/>
        </w:rPr>
        <w:t xml:space="preserve"> </w:t>
      </w:r>
      <w:r w:rsidRPr="00F06FFA">
        <w:rPr>
          <w:rFonts w:ascii="Avenir Next" w:eastAsia="Calibri" w:hAnsi="Avenir Next" w:cs="Calibri"/>
          <w:b/>
          <w:i/>
        </w:rPr>
        <w:t xml:space="preserve">revisit </w:t>
      </w:r>
      <w:r w:rsidR="00F17457" w:rsidRPr="00F06FFA">
        <w:rPr>
          <w:rFonts w:ascii="Avenir Next" w:eastAsia="Calibri" w:hAnsi="Avenir Next" w:cs="Calibri"/>
          <w:b/>
          <w:i/>
        </w:rPr>
        <w:t xml:space="preserve">the three 'asks' </w:t>
      </w:r>
      <w:r w:rsidRPr="00F06FFA">
        <w:rPr>
          <w:rFonts w:ascii="Avenir Next" w:eastAsia="Calibri" w:hAnsi="Avenir Next" w:cs="Calibri"/>
          <w:b/>
          <w:i/>
        </w:rPr>
        <w:t xml:space="preserve">we first </w:t>
      </w:r>
      <w:r w:rsidR="00F17457" w:rsidRPr="00F06FFA">
        <w:rPr>
          <w:rFonts w:ascii="Avenir Next" w:eastAsia="Calibri" w:hAnsi="Avenir Next" w:cs="Calibri"/>
          <w:b/>
          <w:i/>
        </w:rPr>
        <w:t>raised with council on Sept. 12, 2016 and repeated in our delegation of July 10, 2017.</w:t>
      </w:r>
    </w:p>
    <w:p w14:paraId="2EE6DADE" w14:textId="77777777" w:rsidR="004B6742" w:rsidRPr="00F06FFA" w:rsidRDefault="004B6742"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i/>
        </w:rPr>
      </w:pPr>
    </w:p>
    <w:p w14:paraId="7C31A1B9" w14:textId="766D7B20" w:rsidR="004B6742" w:rsidRPr="00F06FFA" w:rsidRDefault="004B6742" w:rsidP="008B259B">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eastAsia="Calibri" w:hAnsi="Avenir Next" w:cs="Calibri"/>
          <w:b/>
        </w:rPr>
      </w:pPr>
      <w:r w:rsidRPr="00F06FFA">
        <w:rPr>
          <w:rFonts w:ascii="Avenir Next" w:eastAsia="Calibri" w:hAnsi="Avenir Next" w:cs="Calibri"/>
          <w:b/>
        </w:rPr>
        <w:t xml:space="preserve">Zero </w:t>
      </w:r>
      <w:r w:rsidR="000E0896" w:rsidRPr="00F06FFA">
        <w:rPr>
          <w:rFonts w:ascii="Avenir Next" w:eastAsia="Calibri" w:hAnsi="Avenir Next" w:cs="Calibri"/>
          <w:b/>
        </w:rPr>
        <w:t>Waste Sooke was founded in Janua</w:t>
      </w:r>
      <w:r w:rsidR="00A33549" w:rsidRPr="00F06FFA">
        <w:rPr>
          <w:rFonts w:ascii="Avenir Next" w:eastAsia="Calibri" w:hAnsi="Avenir Next" w:cs="Calibri"/>
          <w:b/>
        </w:rPr>
        <w:t>ry, 2015</w:t>
      </w:r>
      <w:r w:rsidR="00985039" w:rsidRPr="00F06FFA">
        <w:rPr>
          <w:rFonts w:ascii="Avenir Next" w:eastAsia="Calibri" w:hAnsi="Avenir Next" w:cs="Calibri"/>
          <w:b/>
        </w:rPr>
        <w:t xml:space="preserve"> as a</w:t>
      </w:r>
      <w:r w:rsidRPr="00F06FFA">
        <w:rPr>
          <w:rFonts w:ascii="Avenir Next" w:eastAsia="Calibri" w:hAnsi="Avenir Next" w:cs="Calibri"/>
          <w:b/>
        </w:rPr>
        <w:t xml:space="preserve"> working group of the Sooke Transition Town Society</w:t>
      </w:r>
      <w:r w:rsidR="00BA1E5B">
        <w:rPr>
          <w:rFonts w:ascii="Avenir Next" w:eastAsia="Calibri" w:hAnsi="Avenir Next" w:cs="Calibri"/>
          <w:b/>
        </w:rPr>
        <w:t xml:space="preserve"> (aka Transition Sooke)</w:t>
      </w:r>
      <w:r w:rsidRPr="00F06FFA">
        <w:rPr>
          <w:rFonts w:ascii="Avenir Next" w:eastAsia="Calibri" w:hAnsi="Avenir Next" w:cs="Calibri"/>
          <w:b/>
        </w:rPr>
        <w:t xml:space="preserve">. </w:t>
      </w:r>
    </w:p>
    <w:p w14:paraId="6E37A4F2" w14:textId="228FA521" w:rsidR="00CF7EEA" w:rsidRPr="00F06FFA" w:rsidRDefault="00CF7EE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Calibri" w:hAnsi="Avenir Next" w:cs="Calibri"/>
          <w:b/>
          <w:sz w:val="22"/>
          <w:szCs w:val="22"/>
        </w:rPr>
      </w:pPr>
    </w:p>
    <w:p w14:paraId="00AFAB3C" w14:textId="77777777" w:rsidR="009113D1" w:rsidRPr="00F06FFA" w:rsidRDefault="009113D1"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Calibri" w:hAnsi="Avenir Next" w:cs="Calibri"/>
          <w:b/>
          <w:sz w:val="28"/>
          <w:szCs w:val="28"/>
        </w:rPr>
      </w:pPr>
    </w:p>
    <w:p w14:paraId="3B681C86" w14:textId="2DBCDFBD" w:rsidR="006E7164" w:rsidRPr="00F06FFA" w:rsidRDefault="006E7164"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Calibri" w:hAnsi="Avenir Next" w:cs="Calibri"/>
          <w:b/>
          <w:sz w:val="28"/>
          <w:szCs w:val="28"/>
        </w:rPr>
      </w:pPr>
      <w:r w:rsidRPr="00F06FFA">
        <w:rPr>
          <w:rFonts w:ascii="Avenir Next" w:eastAsia="Calibri" w:hAnsi="Avenir Next" w:cs="Calibri"/>
          <w:b/>
          <w:sz w:val="28"/>
          <w:szCs w:val="28"/>
        </w:rPr>
        <w:t xml:space="preserve">i) Sooke Region Earth Day Celebrations </w:t>
      </w:r>
    </w:p>
    <w:p w14:paraId="537D7984" w14:textId="10DFF49A" w:rsidR="001428DD" w:rsidRPr="00F06FFA" w:rsidRDefault="00CA322B" w:rsidP="00CA322B">
      <w:pPr>
        <w:rPr>
          <w:lang w:val="en-CA"/>
        </w:rPr>
      </w:pPr>
      <w:r w:rsidRPr="00F06FFA">
        <w:rPr>
          <w:lang w:val="en-CA"/>
        </w:rPr>
        <w:t xml:space="preserve">Our thanks to the District of Sooke for its generous </w:t>
      </w:r>
      <w:r w:rsidR="00E06EAE" w:rsidRPr="00F06FFA">
        <w:rPr>
          <w:lang w:val="en-CA"/>
        </w:rPr>
        <w:t>foundational</w:t>
      </w:r>
      <w:r w:rsidRPr="00F06FFA">
        <w:rPr>
          <w:lang w:val="en-CA"/>
        </w:rPr>
        <w:t xml:space="preserve"> funding for the Earth Day Celebrations that we co-presented with Transition Sooke, the Sooke Fall Fair Society and Creatively United for the Planet. A final report </w:t>
      </w:r>
      <w:r w:rsidR="00A33549" w:rsidRPr="00F06FFA">
        <w:rPr>
          <w:lang w:val="en-CA"/>
        </w:rPr>
        <w:t xml:space="preserve">and </w:t>
      </w:r>
      <w:r w:rsidR="00985039" w:rsidRPr="00F06FFA">
        <w:rPr>
          <w:lang w:val="en-CA"/>
        </w:rPr>
        <w:t xml:space="preserve">draft </w:t>
      </w:r>
      <w:r w:rsidR="00A33549" w:rsidRPr="00F06FFA">
        <w:rPr>
          <w:lang w:val="en-CA"/>
        </w:rPr>
        <w:t xml:space="preserve">financial statement </w:t>
      </w:r>
      <w:r w:rsidRPr="00F06FFA">
        <w:rPr>
          <w:lang w:val="en-CA"/>
        </w:rPr>
        <w:t xml:space="preserve">is filed with this submission. </w:t>
      </w:r>
      <w:r w:rsidR="001428DD" w:rsidRPr="00F06FFA">
        <w:rPr>
          <w:lang w:val="en-CA"/>
        </w:rPr>
        <w:t>In short, it w</w:t>
      </w:r>
      <w:r w:rsidR="005624B4" w:rsidRPr="00F06FFA">
        <w:rPr>
          <w:lang w:val="en-CA"/>
        </w:rPr>
        <w:t>as a true made-in-Sooke</w:t>
      </w:r>
      <w:r w:rsidR="00985039" w:rsidRPr="00F06FFA">
        <w:rPr>
          <w:lang w:val="en-CA"/>
        </w:rPr>
        <w:t xml:space="preserve">, volunteer </w:t>
      </w:r>
      <w:r w:rsidR="005624B4" w:rsidRPr="00F06FFA">
        <w:rPr>
          <w:lang w:val="en-CA"/>
        </w:rPr>
        <w:t xml:space="preserve">organized </w:t>
      </w:r>
      <w:r w:rsidR="00985039" w:rsidRPr="00F06FFA">
        <w:rPr>
          <w:lang w:val="en-CA"/>
        </w:rPr>
        <w:t>and executed event</w:t>
      </w:r>
      <w:r w:rsidR="00677793">
        <w:rPr>
          <w:lang w:val="en-CA"/>
        </w:rPr>
        <w:t xml:space="preserve"> in the tradition of many events that </w:t>
      </w:r>
      <w:r w:rsidR="00E06EAE">
        <w:rPr>
          <w:lang w:val="en-CA"/>
        </w:rPr>
        <w:t>preceded</w:t>
      </w:r>
      <w:r w:rsidR="00677793">
        <w:rPr>
          <w:lang w:val="en-CA"/>
        </w:rPr>
        <w:t xml:space="preserve"> it</w:t>
      </w:r>
      <w:r w:rsidR="00985039" w:rsidRPr="00F06FFA">
        <w:rPr>
          <w:lang w:val="en-CA"/>
        </w:rPr>
        <w:t xml:space="preserve">. We believe we met our objectives to a fair degree and further </w:t>
      </w:r>
      <w:r w:rsidR="005624B4" w:rsidRPr="00F06FFA">
        <w:rPr>
          <w:lang w:val="en-CA"/>
        </w:rPr>
        <w:t xml:space="preserve">established Sooke as a region that cares </w:t>
      </w:r>
      <w:r w:rsidR="00985039" w:rsidRPr="00F06FFA">
        <w:rPr>
          <w:lang w:val="en-CA"/>
        </w:rPr>
        <w:t>deeply about</w:t>
      </w:r>
      <w:r w:rsidR="00677793">
        <w:rPr>
          <w:lang w:val="en-CA"/>
        </w:rPr>
        <w:t xml:space="preserve"> the </w:t>
      </w:r>
      <w:r w:rsidR="005624B4" w:rsidRPr="00F06FFA">
        <w:rPr>
          <w:lang w:val="en-CA"/>
        </w:rPr>
        <w:t xml:space="preserve">environment. </w:t>
      </w:r>
    </w:p>
    <w:p w14:paraId="0C57C1DD" w14:textId="77777777" w:rsidR="00CA322B" w:rsidRPr="00F06FFA" w:rsidRDefault="00CA322B" w:rsidP="00CA322B">
      <w:pPr>
        <w:rPr>
          <w:lang w:val="en-CA"/>
        </w:rPr>
      </w:pPr>
    </w:p>
    <w:p w14:paraId="77CDB557" w14:textId="1DC36EFF" w:rsidR="001428DD" w:rsidRPr="00F06FFA" w:rsidRDefault="00CA322B" w:rsidP="00CA322B">
      <w:pPr>
        <w:rPr>
          <w:i/>
          <w:lang w:val="en-CA"/>
        </w:rPr>
      </w:pPr>
      <w:r w:rsidRPr="00F06FFA">
        <w:rPr>
          <w:i/>
          <w:lang w:val="en-CA"/>
        </w:rPr>
        <w:t xml:space="preserve"> The two mai</w:t>
      </w:r>
      <w:r w:rsidR="00A33549" w:rsidRPr="00F06FFA">
        <w:rPr>
          <w:i/>
          <w:lang w:val="en-CA"/>
        </w:rPr>
        <w:t xml:space="preserve">n components of the event were ... </w:t>
      </w:r>
    </w:p>
    <w:p w14:paraId="415FA7BE" w14:textId="77777777" w:rsidR="00CA322B" w:rsidRPr="00F06FFA" w:rsidRDefault="00CA322B" w:rsidP="00CA322B">
      <w:pPr>
        <w:rPr>
          <w:lang w:val="en-CA"/>
        </w:rPr>
      </w:pPr>
    </w:p>
    <w:p w14:paraId="0DB2F15A" w14:textId="487FB5D4" w:rsidR="00CA322B" w:rsidRPr="00F06FFA" w:rsidRDefault="00CA322B" w:rsidP="00CA322B">
      <w:pPr>
        <w:rPr>
          <w:b/>
          <w:sz w:val="28"/>
          <w:szCs w:val="28"/>
          <w:lang w:val="en-CA"/>
        </w:rPr>
      </w:pPr>
      <w:r w:rsidRPr="00F06FFA">
        <w:rPr>
          <w:b/>
          <w:sz w:val="28"/>
          <w:szCs w:val="28"/>
          <w:lang w:val="en-CA"/>
        </w:rPr>
        <w:t>Communities Clean-Up</w:t>
      </w:r>
      <w:r w:rsidR="00A33549" w:rsidRPr="00F06FFA">
        <w:rPr>
          <w:b/>
          <w:sz w:val="28"/>
          <w:szCs w:val="28"/>
          <w:lang w:val="en-CA"/>
        </w:rPr>
        <w:t>, Sat. April 14</w:t>
      </w:r>
    </w:p>
    <w:p w14:paraId="05BDF4A8" w14:textId="1854E8F3" w:rsidR="00CA322B" w:rsidRPr="00F06FFA" w:rsidRDefault="00CA322B" w:rsidP="00CA322B">
      <w:pPr>
        <w:rPr>
          <w:lang w:val="en-CA"/>
        </w:rPr>
      </w:pPr>
      <w:r w:rsidRPr="00F06FFA">
        <w:rPr>
          <w:lang w:val="en-CA"/>
        </w:rPr>
        <w:t xml:space="preserve">* Six of nine Sooke Region communities participated: Scai-new First Nation (including Spirit Bay Development); East Sooke; District of Sooke; Otter Point; Shirley; and Pacheedaht First Nation). </w:t>
      </w:r>
    </w:p>
    <w:p w14:paraId="078636FB" w14:textId="78076277" w:rsidR="00CA322B" w:rsidRPr="00F06FFA" w:rsidRDefault="00CA322B" w:rsidP="00CA322B">
      <w:pPr>
        <w:rPr>
          <w:lang w:val="en-CA"/>
        </w:rPr>
      </w:pPr>
      <w:r w:rsidRPr="00F06FFA">
        <w:rPr>
          <w:lang w:val="en-CA"/>
        </w:rPr>
        <w:t xml:space="preserve">* 103 people </w:t>
      </w:r>
      <w:r w:rsidR="001428DD" w:rsidRPr="00F06FFA">
        <w:rPr>
          <w:lang w:val="en-CA"/>
        </w:rPr>
        <w:t xml:space="preserve">of all ages in the region </w:t>
      </w:r>
      <w:r w:rsidRPr="00F06FFA">
        <w:rPr>
          <w:lang w:val="en-CA"/>
        </w:rPr>
        <w:t>registered for the cle</w:t>
      </w:r>
      <w:r w:rsidR="001428DD" w:rsidRPr="00F06FFA">
        <w:rPr>
          <w:lang w:val="en-CA"/>
        </w:rPr>
        <w:t>an-up. Several dozen more</w:t>
      </w:r>
      <w:r w:rsidRPr="00F06FFA">
        <w:rPr>
          <w:lang w:val="en-CA"/>
        </w:rPr>
        <w:t xml:space="preserve"> participated but did not register. </w:t>
      </w:r>
    </w:p>
    <w:p w14:paraId="08A14603" w14:textId="6AFDC721" w:rsidR="00CA322B" w:rsidRPr="00F06FFA" w:rsidRDefault="00CA322B" w:rsidP="00CA322B">
      <w:r w:rsidRPr="00F06FFA">
        <w:rPr>
          <w:lang w:val="en-CA"/>
        </w:rPr>
        <w:t xml:space="preserve">* </w:t>
      </w:r>
      <w:r w:rsidR="00A33549" w:rsidRPr="00F06FFA">
        <w:t>134</w:t>
      </w:r>
      <w:r w:rsidRPr="00F06FFA">
        <w:t xml:space="preserve"> bags garbage and</w:t>
      </w:r>
      <w:r w:rsidR="00A33549" w:rsidRPr="00F06FFA">
        <w:t xml:space="preserve"> 25</w:t>
      </w:r>
      <w:r w:rsidRPr="00F06FFA">
        <w:t xml:space="preserve"> bags recycling were collected </w:t>
      </w:r>
    </w:p>
    <w:p w14:paraId="62280EDB" w14:textId="77777777" w:rsidR="00A33549" w:rsidRPr="00F06FFA" w:rsidRDefault="00CA322B" w:rsidP="00CA322B">
      <w:r w:rsidRPr="00F06FFA">
        <w:t xml:space="preserve">* </w:t>
      </w:r>
      <w:r w:rsidR="00A33549" w:rsidRPr="00F06FFA">
        <w:t>Approximately 43.5</w:t>
      </w:r>
      <w:r w:rsidRPr="00F06FFA">
        <w:t xml:space="preserve"> km of Hwy 14</w:t>
      </w:r>
      <w:r w:rsidR="00A33549" w:rsidRPr="00F06FFA">
        <w:t xml:space="preserve">, 4.5 km beachfront and 31 km of secondary &amp; off-road were cleaned. </w:t>
      </w:r>
    </w:p>
    <w:p w14:paraId="1D09B978" w14:textId="14FC62E6" w:rsidR="00A33549" w:rsidRPr="00F06FFA" w:rsidRDefault="00A33549" w:rsidP="00A33549">
      <w:pPr>
        <w:rPr>
          <w:b/>
          <w:sz w:val="28"/>
          <w:szCs w:val="28"/>
          <w:lang w:val="en-CA"/>
        </w:rPr>
      </w:pPr>
      <w:r w:rsidRPr="00F06FFA">
        <w:rPr>
          <w:b/>
          <w:sz w:val="28"/>
          <w:szCs w:val="28"/>
          <w:lang w:val="en-CA"/>
        </w:rPr>
        <w:lastRenderedPageBreak/>
        <w:t>Planet Earth Party ~ Sooke Community Hall, Sun., April 22 (Earth Day)</w:t>
      </w:r>
    </w:p>
    <w:p w14:paraId="04609879" w14:textId="77777777" w:rsidR="00A33549" w:rsidRPr="00F06FFA" w:rsidRDefault="00A33549" w:rsidP="00CA322B">
      <w:pPr>
        <w:rPr>
          <w:b/>
        </w:rPr>
      </w:pPr>
    </w:p>
    <w:p w14:paraId="16B02AFD" w14:textId="3C6E50C2" w:rsidR="00CA322B" w:rsidRPr="00F06FFA" w:rsidRDefault="00CA322B" w:rsidP="00CA322B">
      <w:r w:rsidRPr="00F06FFA">
        <w:t>* An estimated 1,000 people attended</w:t>
      </w:r>
    </w:p>
    <w:p w14:paraId="6F1D08D3" w14:textId="733DC402" w:rsidR="00CA322B" w:rsidRPr="00F06FFA" w:rsidRDefault="00CA322B" w:rsidP="00CA322B">
      <w:r w:rsidRPr="00F06FFA">
        <w:t xml:space="preserve">* </w:t>
      </w:r>
      <w:r w:rsidR="001428DD" w:rsidRPr="00F06FFA">
        <w:t xml:space="preserve">48 exhibitors set up tables inside the Community Hall </w:t>
      </w:r>
    </w:p>
    <w:p w14:paraId="1642B3EE" w14:textId="686A6DDF" w:rsidR="001428DD" w:rsidRPr="00F06FFA" w:rsidRDefault="00BA1E5B" w:rsidP="00CA322B">
      <w:r>
        <w:t>* We g</w:t>
      </w:r>
      <w:r w:rsidR="001428DD" w:rsidRPr="00F06FFA">
        <w:t xml:space="preserve">ave away 250 LED </w:t>
      </w:r>
      <w:r w:rsidR="00E06EAE" w:rsidRPr="00F06FFA">
        <w:t>lightbulbs</w:t>
      </w:r>
      <w:r w:rsidR="001428DD" w:rsidRPr="00F06FFA">
        <w:t>, 50 reusable carry bags and 50 reusable produce bags</w:t>
      </w:r>
    </w:p>
    <w:p w14:paraId="4E596F22" w14:textId="66FBD802" w:rsidR="001428DD" w:rsidRPr="00F06FFA" w:rsidRDefault="001428DD" w:rsidP="00CA322B">
      <w:r w:rsidRPr="00F06FFA">
        <w:t xml:space="preserve">* </w:t>
      </w:r>
      <w:r w:rsidR="005624B4" w:rsidRPr="00F06FFA">
        <w:rPr>
          <w:rFonts w:cstheme="minorHAnsi"/>
        </w:rPr>
        <w:t>Approx. 30 repairs were completed by the eight fixers at the Zero Waste Sooke Repair Cafe</w:t>
      </w:r>
    </w:p>
    <w:p w14:paraId="23958128" w14:textId="02EF2188" w:rsidR="001428DD" w:rsidRPr="00F06FFA" w:rsidRDefault="001428DD" w:rsidP="00CA322B">
      <w:r w:rsidRPr="00F06FFA">
        <w:t>* Extensive media coverage (including Victoria Times Colonist). Blogspot website received 1424 unique hits; the Facebook page was liked 139 times; boosted F</w:t>
      </w:r>
      <w:r w:rsidR="00BA1E5B">
        <w:t>B</w:t>
      </w:r>
      <w:r w:rsidRPr="00F06FFA">
        <w:t xml:space="preserve"> posts were shared 32 times. </w:t>
      </w:r>
    </w:p>
    <w:p w14:paraId="5811BB2C" w14:textId="77777777" w:rsidR="00414759" w:rsidRPr="00F06FFA" w:rsidRDefault="00414759" w:rsidP="00CA322B"/>
    <w:p w14:paraId="657A4E61" w14:textId="77777777" w:rsidR="001428DD" w:rsidRPr="00F06FFA" w:rsidRDefault="001428DD" w:rsidP="00CA322B"/>
    <w:p w14:paraId="666F726F" w14:textId="35D2EA2D" w:rsidR="00A33549" w:rsidRPr="00F06FFA" w:rsidRDefault="008C5EF4" w:rsidP="00CA322B">
      <w:pPr>
        <w:rPr>
          <w:b/>
        </w:rPr>
      </w:pPr>
      <w:r w:rsidRPr="00F06FFA">
        <w:rPr>
          <w:b/>
        </w:rPr>
        <w:t>FINANCIAL OUTCOMES + COMMUNITIES LEGACY FUND</w:t>
      </w:r>
    </w:p>
    <w:p w14:paraId="6315113C" w14:textId="77777777" w:rsidR="00677793" w:rsidRDefault="00677793" w:rsidP="00CA322B"/>
    <w:p w14:paraId="12B0FC22" w14:textId="74A41922" w:rsidR="001428DD" w:rsidRPr="00F06FFA" w:rsidRDefault="008C0CF0" w:rsidP="00CA322B">
      <w:r w:rsidRPr="00F06FFA">
        <w:t>Income: $12,896.76</w:t>
      </w:r>
    </w:p>
    <w:p w14:paraId="38187BA9" w14:textId="341BBC37" w:rsidR="008C0CF0" w:rsidRPr="00F06FFA" w:rsidRDefault="001428DD" w:rsidP="00CA322B">
      <w:r w:rsidRPr="00F06FFA">
        <w:t>Expenses: $</w:t>
      </w:r>
      <w:r w:rsidR="008C0CF0" w:rsidRPr="00F06FFA">
        <w:t xml:space="preserve">12,896.76 </w:t>
      </w:r>
    </w:p>
    <w:p w14:paraId="671EFE7B" w14:textId="13BF4E1B" w:rsidR="001428DD" w:rsidRPr="00F06FFA" w:rsidRDefault="008C0CF0" w:rsidP="00CA322B">
      <w:r w:rsidRPr="00F06FFA">
        <w:t>Reserve for Community Legacies Fund: $3,771.53</w:t>
      </w:r>
    </w:p>
    <w:p w14:paraId="2D242A6A" w14:textId="5F7BFEB8" w:rsidR="008C0CF0" w:rsidRPr="00F06FFA" w:rsidRDefault="008C0CF0" w:rsidP="00CA322B">
      <w:r w:rsidRPr="00F06FFA">
        <w:t xml:space="preserve">Reserve for future Earth Day projects: $730.00 </w:t>
      </w:r>
    </w:p>
    <w:p w14:paraId="34A1FF67" w14:textId="38776E7E" w:rsidR="005624B4" w:rsidRPr="00677793" w:rsidRDefault="00677793" w:rsidP="00CA322B">
      <w:pPr>
        <w:rPr>
          <w:i/>
        </w:rPr>
      </w:pPr>
      <w:r w:rsidRPr="00677793">
        <w:rPr>
          <w:i/>
        </w:rPr>
        <w:t>(draft financial attached with final report)</w:t>
      </w:r>
    </w:p>
    <w:p w14:paraId="3A43072F" w14:textId="77777777" w:rsidR="00677793" w:rsidRPr="00F06FFA" w:rsidRDefault="00677793" w:rsidP="00CA322B"/>
    <w:p w14:paraId="11FC1414" w14:textId="3B94551A" w:rsidR="005624B4" w:rsidRPr="00F06FFA" w:rsidRDefault="008C0CF0" w:rsidP="001428DD">
      <w:r w:rsidRPr="00F06FFA">
        <w:t xml:space="preserve">In our budgetary </w:t>
      </w:r>
      <w:r w:rsidR="00985039" w:rsidRPr="00F06FFA">
        <w:t xml:space="preserve">planning, we </w:t>
      </w:r>
      <w:r w:rsidR="006C38B0" w:rsidRPr="00F06FFA">
        <w:t xml:space="preserve">earmarked </w:t>
      </w:r>
      <w:r w:rsidR="00985039" w:rsidRPr="00F06FFA">
        <w:t xml:space="preserve">any </w:t>
      </w:r>
      <w:r w:rsidRPr="00F06FFA">
        <w:t xml:space="preserve">net </w:t>
      </w:r>
      <w:r w:rsidR="006C38B0" w:rsidRPr="00F06FFA">
        <w:t xml:space="preserve">proceeds </w:t>
      </w:r>
      <w:r w:rsidR="00985039" w:rsidRPr="00F06FFA">
        <w:t>to two reserve funds</w:t>
      </w:r>
      <w:r w:rsidR="006C38B0" w:rsidRPr="00F06FFA">
        <w:t xml:space="preserve">: i) </w:t>
      </w:r>
      <w:r w:rsidR="006C38B0" w:rsidRPr="00F06FFA">
        <w:rPr>
          <w:b/>
        </w:rPr>
        <w:t>Future Earth Day events</w:t>
      </w:r>
      <w:r w:rsidR="006C38B0" w:rsidRPr="00F06FFA">
        <w:t xml:space="preserve"> (20 percent of net proceeds, or $730.00); and ii) </w:t>
      </w:r>
      <w:r w:rsidR="006C38B0" w:rsidRPr="00F06FFA">
        <w:rPr>
          <w:b/>
        </w:rPr>
        <w:t xml:space="preserve">Our 'Communities Legacy Fund' </w:t>
      </w:r>
      <w:r w:rsidR="006C38B0" w:rsidRPr="00F06FFA">
        <w:t xml:space="preserve">(the remaining $3,771.53) which </w:t>
      </w:r>
      <w:r w:rsidR="00677793">
        <w:t>encourages and underwrites</w:t>
      </w:r>
      <w:r w:rsidR="006C38B0" w:rsidRPr="00F06FFA">
        <w:t xml:space="preserve"> green initiatives in Sooke region public spaces. </w:t>
      </w:r>
      <w:r w:rsidR="001428DD" w:rsidRPr="00F06FFA">
        <w:t xml:space="preserve">We have notified a range of </w:t>
      </w:r>
      <w:r w:rsidR="00A312E8" w:rsidRPr="00F06FFA">
        <w:t xml:space="preserve">local </w:t>
      </w:r>
      <w:r w:rsidR="001428DD" w:rsidRPr="00F06FFA">
        <w:t>groups and institutions</w:t>
      </w:r>
      <w:r w:rsidR="00677793">
        <w:t xml:space="preserve"> about this fund</w:t>
      </w:r>
      <w:r w:rsidR="001428DD" w:rsidRPr="00F06FFA">
        <w:t>, and the f</w:t>
      </w:r>
      <w:r w:rsidR="00A312E8" w:rsidRPr="00F06FFA">
        <w:t xml:space="preserve">ollowing have responded to date: </w:t>
      </w:r>
    </w:p>
    <w:p w14:paraId="6A26A6A0" w14:textId="77777777" w:rsidR="005624B4" w:rsidRPr="00F06FFA" w:rsidRDefault="005624B4" w:rsidP="001428DD"/>
    <w:p w14:paraId="67D32C4D" w14:textId="3B9751AE" w:rsidR="005624B4" w:rsidRPr="00F06FFA" w:rsidRDefault="001428DD" w:rsidP="001428DD">
      <w:r w:rsidRPr="00F06FFA">
        <w:t>i) East Sooke Community</w:t>
      </w:r>
      <w:r w:rsidR="00677793">
        <w:t xml:space="preserve"> Hall -- bear-proof garbage can</w:t>
      </w:r>
    </w:p>
    <w:p w14:paraId="1F5C4C75" w14:textId="77777777" w:rsidR="00A312E8" w:rsidRPr="00F06FFA" w:rsidRDefault="00A312E8" w:rsidP="001428DD"/>
    <w:p w14:paraId="56EBA7B8" w14:textId="2C2DD6BA" w:rsidR="005624B4" w:rsidRPr="00F06FFA" w:rsidRDefault="001428DD" w:rsidP="001428DD">
      <w:r w:rsidRPr="00F06FFA">
        <w:t>ii) Ayre Manor -- a pair o</w:t>
      </w:r>
      <w:r w:rsidR="00677793">
        <w:t xml:space="preserve">f rainwater collection barrels </w:t>
      </w:r>
    </w:p>
    <w:p w14:paraId="32EDF73A" w14:textId="77777777" w:rsidR="00A312E8" w:rsidRPr="00F06FFA" w:rsidRDefault="00A312E8" w:rsidP="001428DD"/>
    <w:p w14:paraId="3ED1BB91" w14:textId="034F1F72" w:rsidR="006C38B0" w:rsidRPr="00F06FFA" w:rsidRDefault="005624B4" w:rsidP="001428DD">
      <w:r w:rsidRPr="00F06FFA">
        <w:t xml:space="preserve">iii) </w:t>
      </w:r>
      <w:r w:rsidR="00315035" w:rsidRPr="00F06FFA">
        <w:t>Fred Milne Park</w:t>
      </w:r>
      <w:r w:rsidR="006C38B0" w:rsidRPr="00F06FFA">
        <w:t xml:space="preserve"> -- recycling bins </w:t>
      </w:r>
      <w:r w:rsidR="006222A2" w:rsidRPr="00F06FFA">
        <w:t xml:space="preserve">at </w:t>
      </w:r>
      <w:r w:rsidR="00315035" w:rsidRPr="00F06FFA">
        <w:t xml:space="preserve">concession stand* </w:t>
      </w:r>
      <w:r w:rsidR="006222A2" w:rsidRPr="00F06FFA">
        <w:t xml:space="preserve"> </w:t>
      </w:r>
    </w:p>
    <w:p w14:paraId="6E3233ED" w14:textId="77777777" w:rsidR="00A312E8" w:rsidRPr="00F06FFA" w:rsidRDefault="00A312E8" w:rsidP="001428DD"/>
    <w:p w14:paraId="0D76079F" w14:textId="77777777" w:rsidR="00315035" w:rsidRPr="00F06FFA" w:rsidRDefault="006C38B0" w:rsidP="001428DD">
      <w:r w:rsidRPr="00F06FFA">
        <w:t>iv) Community Hall -- recycling bins</w:t>
      </w:r>
      <w:r w:rsidR="00315035" w:rsidRPr="00F06FFA">
        <w:t xml:space="preserve"> upstairs and down* </w:t>
      </w:r>
    </w:p>
    <w:p w14:paraId="53B9BA20" w14:textId="77777777" w:rsidR="00315035" w:rsidRPr="00F06FFA" w:rsidRDefault="00315035" w:rsidP="001428DD"/>
    <w:p w14:paraId="6F4C9CAD" w14:textId="78433DB0" w:rsidR="001428DD" w:rsidRPr="00F06FFA" w:rsidRDefault="00315035" w:rsidP="001428DD">
      <w:r w:rsidRPr="00F06FFA">
        <w:t xml:space="preserve">v) </w:t>
      </w:r>
      <w:r w:rsidR="006E6AC7" w:rsidRPr="00F06FFA">
        <w:t xml:space="preserve">Art Morris Park -- recycling bins at concession stand* </w:t>
      </w:r>
    </w:p>
    <w:p w14:paraId="31C05BEF" w14:textId="77777777" w:rsidR="006E6AC7" w:rsidRPr="00F06FFA" w:rsidRDefault="006E6AC7" w:rsidP="001428DD"/>
    <w:p w14:paraId="3B93A895" w14:textId="247EA083" w:rsidR="006E6AC7" w:rsidRPr="00F06FFA" w:rsidRDefault="006E6AC7" w:rsidP="001428DD">
      <w:pPr>
        <w:rPr>
          <w:i/>
        </w:rPr>
      </w:pPr>
      <w:r w:rsidRPr="00F06FFA">
        <w:rPr>
          <w:i/>
        </w:rPr>
        <w:t>(* We will be meeting with the Sooke Community Association in September to discuss the</w:t>
      </w:r>
      <w:r w:rsidR="009E6D00" w:rsidRPr="00F06FFA">
        <w:rPr>
          <w:i/>
        </w:rPr>
        <w:t xml:space="preserve"> above three locations;</w:t>
      </w:r>
      <w:r w:rsidRPr="00F06FFA">
        <w:rPr>
          <w:i/>
        </w:rPr>
        <w:t xml:space="preserve"> one affordable option, recommended by SEAPARC, is the Busch Systems International (Barrie, Ont.) 'Waste Watcher Quad' four-bin system at approx. </w:t>
      </w:r>
      <w:r w:rsidR="009E6D00" w:rsidRPr="00F06FFA">
        <w:rPr>
          <w:i/>
        </w:rPr>
        <w:t xml:space="preserve">$400 each.) </w:t>
      </w:r>
      <w:r w:rsidRPr="00F06FFA">
        <w:rPr>
          <w:i/>
        </w:rPr>
        <w:t xml:space="preserve"> </w:t>
      </w:r>
    </w:p>
    <w:p w14:paraId="3B4678E0" w14:textId="77777777" w:rsidR="00414759" w:rsidRPr="00F06FFA" w:rsidRDefault="00414759" w:rsidP="001428DD"/>
    <w:p w14:paraId="199806D0" w14:textId="4491A3E2" w:rsidR="00414759" w:rsidRPr="00F06FFA" w:rsidRDefault="00414759" w:rsidP="001428DD">
      <w:r w:rsidRPr="00F06FFA">
        <w:t>v</w:t>
      </w:r>
      <w:r w:rsidR="006E6AC7" w:rsidRPr="00F06FFA">
        <w:t>i</w:t>
      </w:r>
      <w:r w:rsidRPr="00F06FFA">
        <w:t xml:space="preserve">) </w:t>
      </w:r>
      <w:r w:rsidR="00677793">
        <w:t xml:space="preserve">Sets of </w:t>
      </w:r>
      <w:r w:rsidRPr="00F06FFA">
        <w:t xml:space="preserve">LED light bulbs have been given to the four community halls in the region: East Sooke, Sooke, Shirley and Port Renfrew. </w:t>
      </w:r>
    </w:p>
    <w:p w14:paraId="3E6545B0" w14:textId="77777777" w:rsidR="00985039" w:rsidRPr="00F06FFA" w:rsidRDefault="00985039" w:rsidP="00CA322B"/>
    <w:p w14:paraId="396BC4E6" w14:textId="77777777" w:rsidR="00BA1E5B" w:rsidRDefault="00BA1E5B" w:rsidP="00CA322B">
      <w:pPr>
        <w:rPr>
          <w:b/>
          <w:sz w:val="32"/>
          <w:szCs w:val="32"/>
        </w:rPr>
      </w:pPr>
    </w:p>
    <w:p w14:paraId="2AE62152" w14:textId="77777777" w:rsidR="00BA1E5B" w:rsidRDefault="00BA1E5B" w:rsidP="00CA322B">
      <w:pPr>
        <w:rPr>
          <w:b/>
          <w:sz w:val="32"/>
          <w:szCs w:val="32"/>
        </w:rPr>
      </w:pPr>
    </w:p>
    <w:p w14:paraId="201DC644" w14:textId="2AD14D6B" w:rsidR="001428DD" w:rsidRPr="00F06FFA" w:rsidRDefault="005624B4" w:rsidP="00CA322B">
      <w:pPr>
        <w:rPr>
          <w:b/>
          <w:sz w:val="32"/>
          <w:szCs w:val="32"/>
        </w:rPr>
      </w:pPr>
      <w:r w:rsidRPr="00F06FFA">
        <w:rPr>
          <w:b/>
          <w:sz w:val="32"/>
          <w:szCs w:val="32"/>
        </w:rPr>
        <w:lastRenderedPageBreak/>
        <w:t xml:space="preserve">ii) Revisiting </w:t>
      </w:r>
      <w:r w:rsidR="00BA1E5B">
        <w:rPr>
          <w:b/>
          <w:sz w:val="32"/>
          <w:szCs w:val="32"/>
        </w:rPr>
        <w:t>'</w:t>
      </w:r>
      <w:r w:rsidRPr="00F06FFA">
        <w:rPr>
          <w:b/>
          <w:sz w:val="32"/>
          <w:szCs w:val="32"/>
        </w:rPr>
        <w:t>Asks</w:t>
      </w:r>
      <w:r w:rsidR="00BA1E5B">
        <w:rPr>
          <w:b/>
          <w:sz w:val="32"/>
          <w:szCs w:val="32"/>
        </w:rPr>
        <w:t xml:space="preserve">' </w:t>
      </w:r>
      <w:r w:rsidRPr="00F06FFA">
        <w:rPr>
          <w:b/>
          <w:sz w:val="32"/>
          <w:szCs w:val="32"/>
        </w:rPr>
        <w:t>from the</w:t>
      </w:r>
      <w:r w:rsidR="00BA1E5B">
        <w:rPr>
          <w:b/>
          <w:sz w:val="32"/>
          <w:szCs w:val="32"/>
        </w:rPr>
        <w:t xml:space="preserve"> 'Talk Trash' Community Meeting</w:t>
      </w:r>
    </w:p>
    <w:p w14:paraId="6B3E6CF5" w14:textId="77777777" w:rsidR="001428DD" w:rsidRPr="00F06FFA" w:rsidRDefault="001428DD" w:rsidP="00CA322B"/>
    <w:p w14:paraId="52080D54" w14:textId="77777777" w:rsidR="00BA1E5B" w:rsidRDefault="00F17457"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eastAsia="Calibri" w:hAnsi="Avenir Next" w:cs="Calibri"/>
          <w:sz w:val="22"/>
          <w:szCs w:val="22"/>
        </w:rPr>
        <w:t xml:space="preserve">In May, 2016, </w:t>
      </w:r>
      <w:r w:rsidR="00A33549" w:rsidRPr="00F06FFA">
        <w:rPr>
          <w:rFonts w:ascii="Avenir Next" w:eastAsia="Calibri" w:hAnsi="Avenir Next" w:cs="Calibri"/>
          <w:sz w:val="22"/>
          <w:szCs w:val="22"/>
        </w:rPr>
        <w:t xml:space="preserve">ZWS </w:t>
      </w:r>
      <w:r w:rsidRPr="00F06FFA">
        <w:rPr>
          <w:rFonts w:ascii="Avenir Next" w:eastAsia="Calibri" w:hAnsi="Avenir Next" w:cs="Calibri"/>
          <w:sz w:val="22"/>
          <w:szCs w:val="22"/>
        </w:rPr>
        <w:t xml:space="preserve">hosted its </w:t>
      </w:r>
      <w:r w:rsidR="0009743A" w:rsidRPr="00F06FFA">
        <w:rPr>
          <w:rFonts w:ascii="Avenir Next" w:hAnsi="Avenir Next" w:cs="Al Tarikh"/>
          <w:sz w:val="22"/>
          <w:szCs w:val="22"/>
        </w:rPr>
        <w:t>"</w:t>
      </w:r>
      <w:r w:rsidR="0009743A" w:rsidRPr="00F06FFA">
        <w:rPr>
          <w:rFonts w:ascii="Avenir Next" w:eastAsia="Calibri" w:hAnsi="Avenir Next" w:cs="Calibri"/>
          <w:sz w:val="22"/>
          <w:szCs w:val="22"/>
        </w:rPr>
        <w:t>Talk</w:t>
      </w:r>
      <w:r w:rsidR="0009743A" w:rsidRPr="00F06FFA">
        <w:rPr>
          <w:rFonts w:ascii="Avenir Next" w:hAnsi="Avenir Next" w:cs="Al Tarikh"/>
          <w:sz w:val="22"/>
          <w:szCs w:val="22"/>
        </w:rPr>
        <w:t xml:space="preserve"> </w:t>
      </w:r>
      <w:r w:rsidR="0009743A" w:rsidRPr="00F06FFA">
        <w:rPr>
          <w:rFonts w:ascii="Avenir Next" w:eastAsia="Calibri" w:hAnsi="Avenir Next" w:cs="Calibri"/>
          <w:sz w:val="22"/>
          <w:szCs w:val="22"/>
        </w:rPr>
        <w:t>Trash</w:t>
      </w:r>
      <w:r w:rsidR="0009743A" w:rsidRPr="00F06FFA">
        <w:rPr>
          <w:rFonts w:ascii="Avenir Next" w:hAnsi="Avenir Next" w:cs="Al Tarikh"/>
          <w:sz w:val="22"/>
          <w:szCs w:val="22"/>
        </w:rPr>
        <w:t xml:space="preserve">" </w:t>
      </w:r>
      <w:r w:rsidR="0009743A" w:rsidRPr="00F06FFA">
        <w:rPr>
          <w:rFonts w:ascii="Avenir Next" w:eastAsia="Calibri" w:hAnsi="Avenir Next" w:cs="Calibri"/>
          <w:sz w:val="22"/>
          <w:szCs w:val="22"/>
        </w:rPr>
        <w:t>Open</w:t>
      </w:r>
      <w:r w:rsidR="0009743A" w:rsidRPr="00F06FFA">
        <w:rPr>
          <w:rFonts w:ascii="Avenir Next" w:hAnsi="Avenir Next" w:cs="Al Tarikh"/>
          <w:sz w:val="22"/>
          <w:szCs w:val="22"/>
        </w:rPr>
        <w:t xml:space="preserve"> </w:t>
      </w:r>
      <w:r w:rsidR="0009743A" w:rsidRPr="00F06FFA">
        <w:rPr>
          <w:rFonts w:ascii="Avenir Next" w:eastAsia="Calibri" w:hAnsi="Avenir Next" w:cs="Calibri"/>
          <w:sz w:val="22"/>
          <w:szCs w:val="22"/>
        </w:rPr>
        <w:t>Space</w:t>
      </w:r>
      <w:r w:rsidR="0009743A" w:rsidRPr="00F06FFA">
        <w:rPr>
          <w:rFonts w:ascii="Avenir Next" w:hAnsi="Avenir Next" w:cs="Al Tarikh"/>
          <w:sz w:val="22"/>
          <w:szCs w:val="22"/>
        </w:rPr>
        <w:t xml:space="preserve"> </w:t>
      </w:r>
      <w:r w:rsidR="00154C23" w:rsidRPr="00F06FFA">
        <w:rPr>
          <w:rFonts w:ascii="Avenir Next" w:eastAsia="Calibri" w:hAnsi="Avenir Next" w:cs="Calibri"/>
          <w:sz w:val="22"/>
          <w:szCs w:val="22"/>
        </w:rPr>
        <w:t xml:space="preserve">public </w:t>
      </w:r>
      <w:r w:rsidR="0009743A" w:rsidRPr="00F06FFA">
        <w:rPr>
          <w:rFonts w:ascii="Avenir Next" w:eastAsia="Calibri" w:hAnsi="Avenir Next" w:cs="Calibri"/>
          <w:sz w:val="22"/>
          <w:szCs w:val="22"/>
        </w:rPr>
        <w:t>meeting</w:t>
      </w:r>
      <w:r w:rsidR="0009743A" w:rsidRPr="00F06FFA">
        <w:rPr>
          <w:rFonts w:ascii="Avenir Next" w:hAnsi="Avenir Next" w:cs="Al Tarikh"/>
          <w:sz w:val="22"/>
          <w:szCs w:val="22"/>
        </w:rPr>
        <w:t xml:space="preserve"> </w:t>
      </w:r>
      <w:r w:rsidR="0009743A" w:rsidRPr="00F06FFA">
        <w:rPr>
          <w:rFonts w:ascii="Avenir Next" w:eastAsia="Calibri" w:hAnsi="Avenir Next" w:cs="Calibri"/>
          <w:sz w:val="22"/>
          <w:szCs w:val="22"/>
        </w:rPr>
        <w:t>on</w:t>
      </w:r>
      <w:r w:rsidR="0009743A" w:rsidRPr="00F06FFA">
        <w:rPr>
          <w:rFonts w:ascii="Avenir Next" w:hAnsi="Avenir Next" w:cs="Al Tarikh"/>
          <w:sz w:val="22"/>
          <w:szCs w:val="22"/>
        </w:rPr>
        <w:t xml:space="preserve"> </w:t>
      </w:r>
      <w:r w:rsidR="0009743A" w:rsidRPr="00F06FFA">
        <w:rPr>
          <w:rFonts w:ascii="Avenir Next" w:eastAsia="Calibri" w:hAnsi="Avenir Next" w:cs="Calibri"/>
          <w:sz w:val="22"/>
          <w:szCs w:val="22"/>
        </w:rPr>
        <w:t>local</w:t>
      </w:r>
      <w:r w:rsidR="00C2623D" w:rsidRPr="00F06FFA">
        <w:rPr>
          <w:rFonts w:ascii="Avenir Next" w:hAnsi="Avenir Next" w:cs="Al Tarikh"/>
          <w:sz w:val="22"/>
          <w:szCs w:val="22"/>
        </w:rPr>
        <w:t xml:space="preserve"> </w:t>
      </w:r>
      <w:r w:rsidR="00C2623D" w:rsidRPr="00F06FFA">
        <w:rPr>
          <w:rFonts w:ascii="Avenir Next" w:eastAsia="Calibri" w:hAnsi="Avenir Next" w:cs="Calibri"/>
          <w:sz w:val="22"/>
          <w:szCs w:val="22"/>
        </w:rPr>
        <w:t>waste</w:t>
      </w:r>
      <w:r w:rsidR="00C2623D" w:rsidRPr="00F06FFA">
        <w:rPr>
          <w:rFonts w:ascii="Avenir Next" w:hAnsi="Avenir Next" w:cs="Al Tarikh"/>
          <w:sz w:val="22"/>
          <w:szCs w:val="22"/>
        </w:rPr>
        <w:t xml:space="preserve"> </w:t>
      </w:r>
      <w:r w:rsidR="00C2623D" w:rsidRPr="00F06FFA">
        <w:rPr>
          <w:rFonts w:ascii="Avenir Next" w:eastAsia="Calibri" w:hAnsi="Avenir Next" w:cs="Calibri"/>
          <w:sz w:val="22"/>
          <w:szCs w:val="22"/>
        </w:rPr>
        <w:t>management</w:t>
      </w:r>
      <w:r w:rsidR="00C2623D" w:rsidRPr="00F06FFA">
        <w:rPr>
          <w:rFonts w:ascii="Avenir Next" w:hAnsi="Avenir Next" w:cs="Al Tarikh"/>
          <w:sz w:val="22"/>
          <w:szCs w:val="22"/>
        </w:rPr>
        <w:t xml:space="preserve"> </w:t>
      </w:r>
      <w:r w:rsidR="00C2623D" w:rsidRPr="00F06FFA">
        <w:rPr>
          <w:rFonts w:ascii="Avenir Next" w:eastAsia="Calibri" w:hAnsi="Avenir Next" w:cs="Calibri"/>
          <w:sz w:val="22"/>
          <w:szCs w:val="22"/>
        </w:rPr>
        <w:t>issues</w:t>
      </w:r>
      <w:r w:rsidR="00C2623D" w:rsidRPr="00F06FFA">
        <w:rPr>
          <w:rFonts w:ascii="Avenir Next" w:hAnsi="Avenir Next" w:cs="Al Tarikh"/>
          <w:sz w:val="22"/>
          <w:szCs w:val="22"/>
        </w:rPr>
        <w:t xml:space="preserve">. </w:t>
      </w:r>
      <w:r w:rsidRPr="00F06FFA">
        <w:rPr>
          <w:rFonts w:ascii="Avenir Next" w:hAnsi="Avenir Next" w:cs="Al Tarikh"/>
          <w:sz w:val="22"/>
          <w:szCs w:val="22"/>
        </w:rPr>
        <w:t xml:space="preserve"> </w:t>
      </w:r>
      <w:r w:rsidR="00AD4A02" w:rsidRPr="00F06FFA">
        <w:rPr>
          <w:rFonts w:ascii="Avenir Next" w:hAnsi="Avenir Next" w:cs="Al Tarikh"/>
          <w:sz w:val="22"/>
          <w:szCs w:val="22"/>
        </w:rPr>
        <w:t>http://zerowastesooke.ca/cow-presentation/</w:t>
      </w:r>
    </w:p>
    <w:p w14:paraId="46E359BB" w14:textId="77777777" w:rsidR="00BA1E5B" w:rsidRDefault="00BA1E5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4CC4844C" w14:textId="3D869E8D" w:rsidR="006222A2" w:rsidRPr="00F06FFA" w:rsidRDefault="00F17457"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Community members identified a </w:t>
      </w:r>
      <w:r w:rsidR="006E7164" w:rsidRPr="00F06FFA">
        <w:rPr>
          <w:rFonts w:ascii="Avenir Next" w:hAnsi="Avenir Next" w:cs="Al Tarikh"/>
          <w:sz w:val="22"/>
          <w:szCs w:val="22"/>
        </w:rPr>
        <w:t>wide range of possible actions and honed in on</w:t>
      </w:r>
      <w:r w:rsidR="00C5779A" w:rsidRPr="00F06FFA">
        <w:rPr>
          <w:rFonts w:ascii="Avenir Next" w:hAnsi="Avenir Next" w:cs="Al Tarikh"/>
          <w:sz w:val="22"/>
          <w:szCs w:val="22"/>
        </w:rPr>
        <w:t xml:space="preserve"> three </w:t>
      </w:r>
      <w:r w:rsidR="00E06EAE" w:rsidRPr="00F06FFA">
        <w:rPr>
          <w:rFonts w:ascii="Avenir Next" w:hAnsi="Avenir Next" w:cs="Al Tarikh"/>
          <w:sz w:val="22"/>
          <w:szCs w:val="22"/>
        </w:rPr>
        <w:t>consensus</w:t>
      </w:r>
      <w:r w:rsidR="00C5779A" w:rsidRPr="00F06FFA">
        <w:rPr>
          <w:rFonts w:ascii="Avenir Next" w:hAnsi="Avenir Next" w:cs="Al Tarikh"/>
          <w:sz w:val="22"/>
          <w:szCs w:val="22"/>
        </w:rPr>
        <w:t xml:space="preserve"> </w:t>
      </w:r>
      <w:r w:rsidR="006E7164" w:rsidRPr="00F06FFA">
        <w:rPr>
          <w:rFonts w:ascii="Avenir Next" w:hAnsi="Avenir Next" w:cs="Al Tarikh"/>
          <w:sz w:val="22"/>
          <w:szCs w:val="22"/>
        </w:rPr>
        <w:t>priorities</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that</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might</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be</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tackled</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in</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the</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short</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and</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m</w:t>
      </w:r>
      <w:r w:rsidR="00A050CA" w:rsidRPr="00F06FFA">
        <w:rPr>
          <w:rFonts w:ascii="Avenir Next" w:eastAsia="Calibri" w:hAnsi="Avenir Next" w:cs="Calibri"/>
          <w:sz w:val="22"/>
          <w:szCs w:val="22"/>
        </w:rPr>
        <w:t>id</w:t>
      </w:r>
      <w:r w:rsidR="00A050CA" w:rsidRPr="00F06FFA">
        <w:rPr>
          <w:rFonts w:ascii="Avenir Next" w:hAnsi="Avenir Next" w:cs="Al Tarikh"/>
          <w:sz w:val="22"/>
          <w:szCs w:val="22"/>
        </w:rPr>
        <w:t>-</w:t>
      </w:r>
      <w:r w:rsidR="00A050CA" w:rsidRPr="00F06FFA">
        <w:rPr>
          <w:rFonts w:ascii="Avenir Next" w:eastAsia="Calibri" w:hAnsi="Avenir Next" w:cs="Calibri"/>
          <w:sz w:val="22"/>
          <w:szCs w:val="22"/>
        </w:rPr>
        <w:t>term</w:t>
      </w:r>
      <w:r w:rsidR="00A050CA" w:rsidRPr="00F06FFA">
        <w:rPr>
          <w:rFonts w:ascii="Avenir Next" w:hAnsi="Avenir Next" w:cs="Al Tarikh"/>
          <w:sz w:val="22"/>
          <w:szCs w:val="22"/>
        </w:rPr>
        <w:t xml:space="preserve"> </w:t>
      </w:r>
      <w:r w:rsidR="00A050CA" w:rsidRPr="00F06FFA">
        <w:rPr>
          <w:rFonts w:ascii="Avenir Next" w:eastAsia="Calibri" w:hAnsi="Avenir Next" w:cs="Calibri"/>
          <w:sz w:val="22"/>
          <w:szCs w:val="22"/>
        </w:rPr>
        <w:t>by</w:t>
      </w:r>
      <w:r w:rsidR="00A050CA" w:rsidRPr="00F06FFA">
        <w:rPr>
          <w:rFonts w:ascii="Avenir Next" w:hAnsi="Avenir Next" w:cs="Al Tarikh"/>
          <w:sz w:val="22"/>
          <w:szCs w:val="22"/>
        </w:rPr>
        <w:t xml:space="preserve"> </w:t>
      </w:r>
      <w:r w:rsidR="00A050CA" w:rsidRPr="00F06FFA">
        <w:rPr>
          <w:rFonts w:ascii="Avenir Next" w:eastAsia="Calibri" w:hAnsi="Avenir Next" w:cs="Calibri"/>
          <w:sz w:val="22"/>
          <w:szCs w:val="22"/>
        </w:rPr>
        <w:t>the</w:t>
      </w:r>
      <w:r w:rsidR="00A050CA" w:rsidRPr="00F06FFA">
        <w:rPr>
          <w:rFonts w:ascii="Avenir Next" w:hAnsi="Avenir Next" w:cs="Al Tarikh"/>
          <w:sz w:val="22"/>
          <w:szCs w:val="22"/>
        </w:rPr>
        <w:t xml:space="preserve"> </w:t>
      </w:r>
      <w:r w:rsidR="00A050CA" w:rsidRPr="00F06FFA">
        <w:rPr>
          <w:rFonts w:ascii="Avenir Next" w:eastAsia="Calibri" w:hAnsi="Avenir Next" w:cs="Calibri"/>
          <w:sz w:val="22"/>
          <w:szCs w:val="22"/>
        </w:rPr>
        <w:t>District</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in</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association</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with</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other</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levels</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of</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government,</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citizens,</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community</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groups</w:t>
      </w:r>
      <w:r w:rsidR="00084F8D" w:rsidRPr="00F06FFA">
        <w:rPr>
          <w:rFonts w:ascii="Avenir Next" w:hAnsi="Avenir Next" w:cs="Al Tarikh"/>
          <w:sz w:val="22"/>
          <w:szCs w:val="22"/>
        </w:rPr>
        <w:t xml:space="preserve"> </w:t>
      </w:r>
      <w:r w:rsidR="00C2623D" w:rsidRPr="00F06FFA">
        <w:rPr>
          <w:rFonts w:ascii="Avenir Next" w:eastAsia="Calibri" w:hAnsi="Avenir Next" w:cs="Calibri"/>
          <w:sz w:val="22"/>
          <w:szCs w:val="22"/>
        </w:rPr>
        <w:t>and</w:t>
      </w:r>
      <w:r w:rsidR="00C2623D" w:rsidRPr="00F06FFA">
        <w:rPr>
          <w:rFonts w:ascii="Avenir Next" w:hAnsi="Avenir Next" w:cs="Al Tarikh"/>
          <w:sz w:val="22"/>
          <w:szCs w:val="22"/>
        </w:rPr>
        <w:t>/</w:t>
      </w:r>
      <w:r w:rsidR="00C2623D" w:rsidRPr="00F06FFA">
        <w:rPr>
          <w:rFonts w:ascii="Avenir Next" w:eastAsia="Calibri" w:hAnsi="Avenir Next" w:cs="Calibri"/>
          <w:sz w:val="22"/>
          <w:szCs w:val="22"/>
        </w:rPr>
        <w:t>or</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private</w:t>
      </w:r>
      <w:r w:rsidR="00084F8D" w:rsidRPr="00F06FFA">
        <w:rPr>
          <w:rFonts w:ascii="Avenir Next" w:hAnsi="Avenir Next" w:cs="Al Tarikh"/>
          <w:sz w:val="22"/>
          <w:szCs w:val="22"/>
        </w:rPr>
        <w:t xml:space="preserve"> </w:t>
      </w:r>
      <w:r w:rsidR="00084F8D" w:rsidRPr="00F06FFA">
        <w:rPr>
          <w:rFonts w:ascii="Avenir Next" w:eastAsia="Calibri" w:hAnsi="Avenir Next" w:cs="Calibri"/>
          <w:sz w:val="22"/>
          <w:szCs w:val="22"/>
        </w:rPr>
        <w:t>business</w:t>
      </w:r>
      <w:r w:rsidR="00084F8D" w:rsidRPr="00F06FFA">
        <w:rPr>
          <w:rFonts w:ascii="Avenir Next" w:hAnsi="Avenir Next" w:cs="Al Tarikh"/>
          <w:sz w:val="22"/>
          <w:szCs w:val="22"/>
        </w:rPr>
        <w:t xml:space="preserve">. </w:t>
      </w:r>
    </w:p>
    <w:p w14:paraId="660FBF8C" w14:textId="77777777" w:rsidR="006222A2" w:rsidRPr="00F06FFA" w:rsidRDefault="006222A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6AFA66C4" w14:textId="2A144109" w:rsidR="00084F8D" w:rsidRPr="00F06FFA" w:rsidRDefault="00AD4A0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This is a primetime for action given the range of grants available from the Province of BC, the federal government and the Federation of Canadian Municipalities' Green Municipal Fund. </w:t>
      </w:r>
    </w:p>
    <w:p w14:paraId="6919D2C0" w14:textId="77777777" w:rsidR="008C5EF4" w:rsidRPr="00F06FFA" w:rsidRDefault="008C5EF4"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1EB6FDF9" w14:textId="12D2621F" w:rsidR="008C5EF4" w:rsidRPr="00F06FFA" w:rsidRDefault="008C5EF4"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Parts of the following are carried over from our earlier presentations. The bulk of new material here relates to the CRD and City of Victoria single-use plastic bag reduction bylaws. </w:t>
      </w:r>
    </w:p>
    <w:p w14:paraId="44517219" w14:textId="77777777" w:rsidR="008B259B" w:rsidRPr="00F06FFA" w:rsidRDefault="008B259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4973CC20" w14:textId="72422260" w:rsidR="007445A0" w:rsidRPr="00F06FFA" w:rsidRDefault="00BA1E5B"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Pr>
          <w:rFonts w:ascii="Avenir Next" w:hAnsi="Avenir Next" w:cs="Al Tarikh"/>
          <w:b/>
          <w:sz w:val="22"/>
          <w:szCs w:val="22"/>
        </w:rPr>
        <w:t>1</w:t>
      </w:r>
      <w:r w:rsidR="007445A0" w:rsidRPr="00F06FFA">
        <w:rPr>
          <w:rFonts w:ascii="Avenir Next" w:hAnsi="Avenir Next" w:cs="Al Tarikh"/>
          <w:b/>
          <w:sz w:val="22"/>
          <w:szCs w:val="22"/>
        </w:rPr>
        <w:t xml:space="preserve">. </w:t>
      </w:r>
      <w:r w:rsidR="00A312E8" w:rsidRPr="00F06FFA">
        <w:rPr>
          <w:rFonts w:ascii="Avenir Next" w:hAnsi="Avenir Next" w:cs="Al Tarikh"/>
          <w:b/>
          <w:sz w:val="22"/>
          <w:szCs w:val="22"/>
        </w:rPr>
        <w:t xml:space="preserve">SINGLE-USE </w:t>
      </w:r>
      <w:r w:rsidR="007445A0" w:rsidRPr="00F06FFA">
        <w:rPr>
          <w:rFonts w:ascii="Avenir Next" w:eastAsia="Calibri" w:hAnsi="Avenir Next" w:cs="Calibri"/>
          <w:b/>
          <w:sz w:val="22"/>
          <w:szCs w:val="22"/>
        </w:rPr>
        <w:t>PLASTIC</w:t>
      </w:r>
      <w:r w:rsidR="007445A0" w:rsidRPr="00F06FFA">
        <w:rPr>
          <w:rFonts w:ascii="Avenir Next" w:hAnsi="Avenir Next" w:cs="Al Tarikh"/>
          <w:b/>
          <w:sz w:val="22"/>
          <w:szCs w:val="22"/>
        </w:rPr>
        <w:t xml:space="preserve"> </w:t>
      </w:r>
      <w:r w:rsidR="007445A0" w:rsidRPr="00F06FFA">
        <w:rPr>
          <w:rFonts w:ascii="Avenir Next" w:eastAsia="Calibri" w:hAnsi="Avenir Next" w:cs="Calibri"/>
          <w:b/>
          <w:sz w:val="22"/>
          <w:szCs w:val="22"/>
        </w:rPr>
        <w:t>REDUCTION</w:t>
      </w:r>
      <w:r w:rsidR="007445A0" w:rsidRPr="00F06FFA">
        <w:rPr>
          <w:rFonts w:ascii="Avenir Next" w:hAnsi="Avenir Next" w:cs="Al Tarikh"/>
          <w:b/>
          <w:sz w:val="22"/>
          <w:szCs w:val="22"/>
        </w:rPr>
        <w:t>:</w:t>
      </w:r>
      <w:r w:rsidR="007445A0" w:rsidRPr="00F06FFA">
        <w:rPr>
          <w:rFonts w:ascii="Avenir Next" w:hAnsi="Avenir Next" w:cs="Al Tarikh"/>
          <w:sz w:val="22"/>
          <w:szCs w:val="22"/>
        </w:rPr>
        <w:t xml:space="preserve"> </w:t>
      </w:r>
      <w:r w:rsidR="007445A0" w:rsidRPr="00F06FFA">
        <w:rPr>
          <w:rFonts w:ascii="Avenir Next" w:hAnsi="Avenir Next" w:cs="Al Tarikh"/>
          <w:i/>
          <w:sz w:val="22"/>
          <w:szCs w:val="22"/>
        </w:rPr>
        <w:t>"</w:t>
      </w:r>
      <w:r w:rsidR="007445A0" w:rsidRPr="00F06FFA">
        <w:rPr>
          <w:rFonts w:ascii="Avenir Next" w:eastAsia="Calibri" w:hAnsi="Avenir Next" w:cs="Calibri"/>
          <w:i/>
          <w:sz w:val="22"/>
          <w:szCs w:val="22"/>
        </w:rPr>
        <w:t>DOS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to</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investigate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ban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on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single</w:t>
      </w:r>
      <w:r w:rsidR="007445A0" w:rsidRPr="00F06FFA">
        <w:rPr>
          <w:rFonts w:ascii="Avenir Next" w:hAnsi="Avenir Next" w:cs="Al Tarikh"/>
          <w:i/>
          <w:sz w:val="22"/>
          <w:szCs w:val="22"/>
        </w:rPr>
        <w:t>-</w:t>
      </w:r>
      <w:r w:rsidR="007445A0" w:rsidRPr="00F06FFA">
        <w:rPr>
          <w:rFonts w:ascii="Avenir Next" w:eastAsia="Calibri" w:hAnsi="Avenir Next" w:cs="Calibri"/>
          <w:i/>
          <w:sz w:val="22"/>
          <w:szCs w:val="22"/>
        </w:rPr>
        <w:t>use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plastic</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checkout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bags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retail</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outlets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Sooke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part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of</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comprehensive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campaign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to</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reduce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plastic</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waste</w:t>
      </w:r>
      <w:r w:rsidR="007445A0" w:rsidRPr="00F06FFA">
        <w:rPr>
          <w:rFonts w:ascii="Avenir Next" w:hAnsi="Avenir Next" w:cs="Al Tarikh"/>
          <w:i/>
          <w:sz w:val="22"/>
          <w:szCs w:val="22"/>
        </w:rPr>
        <w:t xml:space="preserve">." </w:t>
      </w:r>
      <w:r w:rsidR="007445A0" w:rsidRPr="00F06FFA">
        <w:rPr>
          <w:rFonts w:ascii="Avenir Next" w:eastAsia="Times New Roman" w:hAnsi="Avenir Next" w:cs="Al Tarikh"/>
          <w:i/>
          <w:sz w:val="22"/>
          <w:szCs w:val="22"/>
        </w:rPr>
        <w:t xml:space="preserve"> </w:t>
      </w:r>
    </w:p>
    <w:p w14:paraId="0A9F75D9" w14:textId="77777777" w:rsidR="007445A0" w:rsidRPr="00F06FFA" w:rsidRDefault="007445A0"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sz w:val="22"/>
          <w:szCs w:val="22"/>
        </w:rPr>
      </w:pPr>
    </w:p>
    <w:p w14:paraId="79F6A965" w14:textId="699F1253" w:rsidR="007445A0" w:rsidRDefault="00BA1E5B"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Pr>
          <w:rFonts w:ascii="Avenir Next" w:hAnsi="Avenir Next" w:cs="Al Tarikh"/>
          <w:b/>
          <w:sz w:val="22"/>
          <w:szCs w:val="22"/>
        </w:rPr>
        <w:t>2</w:t>
      </w:r>
      <w:r w:rsidR="007445A0" w:rsidRPr="00F06FFA">
        <w:rPr>
          <w:rFonts w:ascii="Avenir Next" w:hAnsi="Avenir Next" w:cs="Al Tarikh"/>
          <w:b/>
          <w:sz w:val="22"/>
          <w:szCs w:val="22"/>
        </w:rPr>
        <w:t xml:space="preserve">. </w:t>
      </w:r>
      <w:r w:rsidR="007445A0" w:rsidRPr="00F06FFA">
        <w:rPr>
          <w:rFonts w:ascii="Avenir Next" w:eastAsia="Calibri" w:hAnsi="Avenir Next" w:cs="Calibri"/>
          <w:b/>
          <w:sz w:val="22"/>
          <w:szCs w:val="22"/>
        </w:rPr>
        <w:t>DRINKING</w:t>
      </w:r>
      <w:r w:rsidR="007445A0" w:rsidRPr="00F06FFA">
        <w:rPr>
          <w:rFonts w:ascii="Avenir Next" w:hAnsi="Avenir Next" w:cs="Al Tarikh"/>
          <w:b/>
          <w:sz w:val="22"/>
          <w:szCs w:val="22"/>
        </w:rPr>
        <w:t xml:space="preserve"> </w:t>
      </w:r>
      <w:r w:rsidR="007445A0" w:rsidRPr="00F06FFA">
        <w:rPr>
          <w:rFonts w:ascii="Avenir Next" w:eastAsia="Calibri" w:hAnsi="Avenir Next" w:cs="Calibri"/>
          <w:b/>
          <w:sz w:val="22"/>
          <w:szCs w:val="22"/>
        </w:rPr>
        <w:t>FOUNTAINS &amp; PLASTIC BOTTLE REDUCTION</w:t>
      </w:r>
      <w:r w:rsidR="007445A0" w:rsidRPr="00F06FFA">
        <w:rPr>
          <w:rFonts w:ascii="Avenir Next" w:hAnsi="Avenir Next" w:cs="Al Tarikh"/>
          <w:sz w:val="22"/>
          <w:szCs w:val="22"/>
        </w:rPr>
        <w:t xml:space="preserve">: </w:t>
      </w:r>
      <w:r w:rsidR="007445A0" w:rsidRPr="00F06FFA">
        <w:rPr>
          <w:rFonts w:ascii="Avenir Next" w:hAnsi="Avenir Next" w:cs="Al Tarikh"/>
          <w:i/>
          <w:sz w:val="22"/>
          <w:szCs w:val="22"/>
        </w:rPr>
        <w:t>"</w:t>
      </w:r>
      <w:r w:rsidR="007445A0" w:rsidRPr="00F06FFA">
        <w:rPr>
          <w:rFonts w:ascii="Avenir Next" w:eastAsia="Calibri" w:hAnsi="Avenir Next" w:cs="Calibri"/>
          <w:i/>
          <w:sz w:val="22"/>
          <w:szCs w:val="22"/>
        </w:rPr>
        <w:t>DOS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to</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install</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water</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drinking</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fountains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strategic</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locations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around</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town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Suggested</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locations in priority order</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Town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core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site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of</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the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info</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map</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Evergreen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Centre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ii</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John</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Phillips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Memorial</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Park</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as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part</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of</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new</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washrooms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iii</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Ed</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Macgregor</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Park</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iv</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Sooke</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Flats</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campground</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v</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Broomhill</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Park</w:t>
      </w:r>
      <w:r w:rsidR="007445A0" w:rsidRPr="00F06FFA">
        <w:rPr>
          <w:rFonts w:ascii="Avenir Next" w:hAnsi="Avenir Next" w:cs="Al Tarikh"/>
          <w:i/>
          <w:sz w:val="22"/>
          <w:szCs w:val="22"/>
        </w:rPr>
        <w:t xml:space="preserve"> </w:t>
      </w:r>
      <w:r w:rsidR="007445A0" w:rsidRPr="00F06FFA">
        <w:rPr>
          <w:rFonts w:ascii="Avenir Next" w:eastAsia="Calibri" w:hAnsi="Avenir Next" w:cs="Calibri"/>
          <w:i/>
          <w:sz w:val="22"/>
          <w:szCs w:val="22"/>
        </w:rPr>
        <w:t>playground</w:t>
      </w:r>
      <w:r w:rsidR="007445A0" w:rsidRPr="00F06FFA">
        <w:rPr>
          <w:rFonts w:ascii="Avenir Next" w:hAnsi="Avenir Next" w:cs="Al Tarikh"/>
          <w:i/>
          <w:sz w:val="22"/>
          <w:szCs w:val="22"/>
        </w:rPr>
        <w:t>."</w:t>
      </w:r>
      <w:r w:rsidR="007445A0" w:rsidRPr="00F06FFA">
        <w:rPr>
          <w:rFonts w:ascii="Avenir Next" w:hAnsi="Avenir Next" w:cs="Al Tarikh"/>
          <w:sz w:val="22"/>
          <w:szCs w:val="22"/>
        </w:rPr>
        <w:t xml:space="preserve"> </w:t>
      </w:r>
    </w:p>
    <w:p w14:paraId="1AB348C0" w14:textId="77777777" w:rsidR="00BA1E5B" w:rsidRDefault="00BA1E5B"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2F18D371" w14:textId="18ADF544" w:rsidR="00BA1E5B" w:rsidRPr="00F06FFA" w:rsidRDefault="00BA1E5B" w:rsidP="00BA1E5B">
      <w:pPr>
        <w:rPr>
          <w:rFonts w:ascii="Avenir Next" w:hAnsi="Avenir Next" w:cs="Al Tarikh"/>
          <w:sz w:val="22"/>
          <w:szCs w:val="22"/>
        </w:rPr>
      </w:pPr>
      <w:r>
        <w:rPr>
          <w:rFonts w:ascii="Avenir Next" w:hAnsi="Avenir Next" w:cs="Al Tarikh"/>
          <w:b/>
          <w:sz w:val="22"/>
          <w:szCs w:val="22"/>
        </w:rPr>
        <w:t>3</w:t>
      </w:r>
      <w:r w:rsidRPr="00F06FFA">
        <w:rPr>
          <w:rFonts w:ascii="Avenir Next" w:hAnsi="Avenir Next" w:cs="Al Tarikh"/>
          <w:b/>
          <w:sz w:val="22"/>
          <w:szCs w:val="22"/>
        </w:rPr>
        <w:t xml:space="preserve">. </w:t>
      </w:r>
      <w:r w:rsidRPr="00F06FFA">
        <w:rPr>
          <w:rFonts w:ascii="Avenir Next" w:eastAsia="Calibri" w:hAnsi="Avenir Next" w:cs="Calibri"/>
          <w:b/>
          <w:sz w:val="22"/>
          <w:szCs w:val="22"/>
        </w:rPr>
        <w:t>RESOURCE</w:t>
      </w:r>
      <w:r w:rsidRPr="00F06FFA">
        <w:rPr>
          <w:rFonts w:ascii="Avenir Next" w:hAnsi="Avenir Next" w:cs="Al Tarikh"/>
          <w:b/>
          <w:sz w:val="22"/>
          <w:szCs w:val="22"/>
        </w:rPr>
        <w:t xml:space="preserve"> </w:t>
      </w:r>
      <w:r w:rsidRPr="00F06FFA">
        <w:rPr>
          <w:rFonts w:ascii="Avenir Next" w:eastAsia="Calibri" w:hAnsi="Avenir Next" w:cs="Calibri"/>
          <w:b/>
          <w:sz w:val="22"/>
          <w:szCs w:val="22"/>
        </w:rPr>
        <w:t>RECOVERY</w:t>
      </w:r>
      <w:r w:rsidRPr="00F06FFA">
        <w:rPr>
          <w:rFonts w:ascii="Avenir Next" w:hAnsi="Avenir Next" w:cs="Al Tarikh"/>
          <w:b/>
          <w:sz w:val="22"/>
          <w:szCs w:val="22"/>
        </w:rPr>
        <w:t xml:space="preserve"> </w:t>
      </w:r>
      <w:r w:rsidRPr="00F06FFA">
        <w:rPr>
          <w:rFonts w:ascii="Avenir Next" w:eastAsia="Calibri" w:hAnsi="Avenir Next" w:cs="Calibri"/>
          <w:b/>
          <w:sz w:val="22"/>
          <w:szCs w:val="22"/>
        </w:rPr>
        <w:t>CENTRE</w:t>
      </w:r>
      <w:r w:rsidRPr="00F06FFA">
        <w:rPr>
          <w:rFonts w:ascii="Avenir Next" w:hAnsi="Avenir Next" w:cs="Al Tarikh"/>
          <w:sz w:val="22"/>
          <w:szCs w:val="22"/>
        </w:rPr>
        <w:t xml:space="preserve">: </w:t>
      </w:r>
      <w:r w:rsidRPr="00F06FFA">
        <w:rPr>
          <w:rFonts w:ascii="Avenir Next" w:hAnsi="Avenir Next" w:cs="Al Tarikh"/>
          <w:i/>
          <w:sz w:val="22"/>
          <w:szCs w:val="22"/>
        </w:rPr>
        <w:t>"</w:t>
      </w:r>
      <w:r w:rsidRPr="00F06FFA">
        <w:rPr>
          <w:rFonts w:ascii="Avenir Next" w:eastAsia="Calibri" w:hAnsi="Avenir Next" w:cs="Calibri"/>
          <w:i/>
          <w:sz w:val="22"/>
          <w:szCs w:val="22"/>
        </w:rPr>
        <w:t>DOS is encouraged</w:t>
      </w:r>
      <w:r w:rsidRPr="00F06FFA">
        <w:rPr>
          <w:rFonts w:ascii="Avenir Next" w:hAnsi="Avenir Next" w:cs="Al Tarikh"/>
          <w:i/>
          <w:sz w:val="22"/>
          <w:szCs w:val="22"/>
        </w:rPr>
        <w:t xml:space="preserve"> </w:t>
      </w:r>
      <w:r w:rsidRPr="00F06FFA">
        <w:rPr>
          <w:rFonts w:ascii="Avenir Next" w:eastAsia="Calibri" w:hAnsi="Avenir Next" w:cs="Calibri"/>
          <w:i/>
          <w:sz w:val="22"/>
          <w:szCs w:val="22"/>
        </w:rPr>
        <w:t>to</w:t>
      </w:r>
      <w:r w:rsidRPr="00F06FFA">
        <w:rPr>
          <w:rFonts w:ascii="Avenir Next" w:hAnsi="Avenir Next" w:cs="Al Tarikh"/>
          <w:i/>
          <w:sz w:val="22"/>
          <w:szCs w:val="22"/>
        </w:rPr>
        <w:t xml:space="preserve"> </w:t>
      </w:r>
      <w:r w:rsidRPr="00F06FFA">
        <w:rPr>
          <w:rFonts w:ascii="Avenir Next" w:eastAsia="Calibri" w:hAnsi="Avenir Next" w:cs="Calibri"/>
          <w:i/>
          <w:sz w:val="22"/>
          <w:szCs w:val="22"/>
        </w:rPr>
        <w:t>take</w:t>
      </w:r>
      <w:r w:rsidRPr="00F06FFA">
        <w:rPr>
          <w:rFonts w:ascii="Avenir Next" w:hAnsi="Avenir Next" w:cs="Al Tarikh"/>
          <w:i/>
          <w:sz w:val="22"/>
          <w:szCs w:val="22"/>
        </w:rPr>
        <w:t xml:space="preserve"> </w:t>
      </w:r>
      <w:r w:rsidRPr="00F06FFA">
        <w:rPr>
          <w:rFonts w:ascii="Avenir Next" w:eastAsia="Calibri" w:hAnsi="Avenir Next" w:cs="Calibri"/>
          <w:i/>
          <w:sz w:val="22"/>
          <w:szCs w:val="22"/>
        </w:rPr>
        <w:t>a</w:t>
      </w:r>
      <w:r w:rsidRPr="00F06FFA">
        <w:rPr>
          <w:rFonts w:ascii="Avenir Next" w:hAnsi="Avenir Next" w:cs="Al Tarikh"/>
          <w:i/>
          <w:sz w:val="22"/>
          <w:szCs w:val="22"/>
        </w:rPr>
        <w:t xml:space="preserve"> </w:t>
      </w:r>
      <w:r w:rsidRPr="00F06FFA">
        <w:rPr>
          <w:rFonts w:ascii="Avenir Next" w:eastAsia="Calibri" w:hAnsi="Avenir Next" w:cs="Calibri"/>
          <w:i/>
          <w:sz w:val="22"/>
          <w:szCs w:val="22"/>
        </w:rPr>
        <w:t>lead</w:t>
      </w:r>
      <w:r w:rsidRPr="00F06FFA">
        <w:rPr>
          <w:rFonts w:ascii="Avenir Next" w:hAnsi="Avenir Next" w:cs="Al Tarikh"/>
          <w:i/>
          <w:sz w:val="22"/>
          <w:szCs w:val="22"/>
        </w:rPr>
        <w:t xml:space="preserve"> </w:t>
      </w:r>
      <w:r w:rsidRPr="00F06FFA">
        <w:rPr>
          <w:rFonts w:ascii="Avenir Next" w:eastAsia="Calibri" w:hAnsi="Avenir Next" w:cs="Calibri"/>
          <w:i/>
          <w:sz w:val="22"/>
          <w:szCs w:val="22"/>
        </w:rPr>
        <w:t>role</w:t>
      </w:r>
      <w:r w:rsidRPr="00F06FFA">
        <w:rPr>
          <w:rFonts w:ascii="Avenir Next" w:hAnsi="Avenir Next" w:cs="Al Tarikh"/>
          <w:i/>
          <w:sz w:val="22"/>
          <w:szCs w:val="22"/>
        </w:rPr>
        <w:t xml:space="preserve"> </w:t>
      </w:r>
      <w:r w:rsidRPr="00F06FFA">
        <w:rPr>
          <w:rFonts w:ascii="Avenir Next" w:eastAsia="Calibri" w:hAnsi="Avenir Next" w:cs="Calibri"/>
          <w:i/>
          <w:sz w:val="22"/>
          <w:szCs w:val="22"/>
        </w:rPr>
        <w:t>in</w:t>
      </w:r>
      <w:r w:rsidRPr="00F06FFA">
        <w:rPr>
          <w:rFonts w:ascii="Avenir Next" w:hAnsi="Avenir Next" w:cs="Al Tarikh"/>
          <w:i/>
          <w:sz w:val="22"/>
          <w:szCs w:val="22"/>
        </w:rPr>
        <w:t xml:space="preserve"> </w:t>
      </w:r>
      <w:r w:rsidRPr="00F06FFA">
        <w:rPr>
          <w:rFonts w:ascii="Avenir Next" w:eastAsia="Calibri" w:hAnsi="Avenir Next" w:cs="Calibri"/>
          <w:i/>
          <w:sz w:val="22"/>
          <w:szCs w:val="22"/>
        </w:rPr>
        <w:t>exploring</w:t>
      </w:r>
      <w:r w:rsidRPr="00F06FFA">
        <w:rPr>
          <w:rFonts w:ascii="Avenir Next" w:hAnsi="Avenir Next" w:cs="Al Tarikh"/>
          <w:i/>
          <w:sz w:val="22"/>
          <w:szCs w:val="22"/>
        </w:rPr>
        <w:t xml:space="preserve"> </w:t>
      </w:r>
      <w:r w:rsidRPr="00F06FFA">
        <w:rPr>
          <w:rFonts w:ascii="Avenir Next" w:eastAsia="Calibri" w:hAnsi="Avenir Next" w:cs="Calibri"/>
          <w:i/>
          <w:sz w:val="22"/>
          <w:szCs w:val="22"/>
        </w:rPr>
        <w:t>a</w:t>
      </w:r>
      <w:r w:rsidRPr="00F06FFA">
        <w:rPr>
          <w:rFonts w:ascii="Avenir Next" w:hAnsi="Avenir Next" w:cs="Al Tarikh"/>
          <w:i/>
          <w:sz w:val="22"/>
          <w:szCs w:val="22"/>
        </w:rPr>
        <w:t xml:space="preserve"> </w:t>
      </w:r>
      <w:r w:rsidRPr="00F06FFA">
        <w:rPr>
          <w:rFonts w:ascii="Avenir Next" w:eastAsia="Calibri" w:hAnsi="Avenir Next" w:cs="Calibri"/>
          <w:i/>
          <w:sz w:val="22"/>
          <w:szCs w:val="22"/>
        </w:rPr>
        <w:t>public</w:t>
      </w:r>
      <w:r w:rsidRPr="00F06FFA">
        <w:rPr>
          <w:rFonts w:ascii="Avenir Next" w:hAnsi="Avenir Next" w:cs="Al Tarikh"/>
          <w:i/>
          <w:sz w:val="22"/>
          <w:szCs w:val="22"/>
        </w:rPr>
        <w:t>/</w:t>
      </w:r>
      <w:r w:rsidRPr="00F06FFA">
        <w:rPr>
          <w:rFonts w:ascii="Avenir Next" w:eastAsia="Calibri" w:hAnsi="Avenir Next" w:cs="Calibri"/>
          <w:i/>
          <w:sz w:val="22"/>
          <w:szCs w:val="22"/>
        </w:rPr>
        <w:t>private</w:t>
      </w:r>
      <w:r w:rsidRPr="00F06FFA">
        <w:rPr>
          <w:rFonts w:ascii="Avenir Next" w:hAnsi="Avenir Next" w:cs="Al Tarikh"/>
          <w:i/>
          <w:sz w:val="22"/>
          <w:szCs w:val="22"/>
        </w:rPr>
        <w:t xml:space="preserve"> </w:t>
      </w:r>
      <w:r w:rsidRPr="00F06FFA">
        <w:rPr>
          <w:rFonts w:ascii="Avenir Next" w:eastAsia="Calibri" w:hAnsi="Avenir Next" w:cs="Calibri"/>
          <w:i/>
          <w:sz w:val="22"/>
          <w:szCs w:val="22"/>
        </w:rPr>
        <w:t>partnership</w:t>
      </w:r>
      <w:r w:rsidRPr="00F06FFA">
        <w:rPr>
          <w:rFonts w:ascii="Avenir Next" w:hAnsi="Avenir Next" w:cs="Al Tarikh"/>
          <w:i/>
          <w:sz w:val="22"/>
          <w:szCs w:val="22"/>
        </w:rPr>
        <w:t xml:space="preserve"> </w:t>
      </w:r>
      <w:r w:rsidRPr="00F06FFA">
        <w:rPr>
          <w:rFonts w:ascii="Avenir Next" w:eastAsia="Calibri" w:hAnsi="Avenir Next" w:cs="Calibri"/>
          <w:i/>
          <w:sz w:val="22"/>
          <w:szCs w:val="22"/>
        </w:rPr>
        <w:t>that</w:t>
      </w:r>
      <w:r w:rsidRPr="00F06FFA">
        <w:rPr>
          <w:rFonts w:ascii="Avenir Next" w:hAnsi="Avenir Next" w:cs="Al Tarikh"/>
          <w:i/>
          <w:sz w:val="22"/>
          <w:szCs w:val="22"/>
        </w:rPr>
        <w:t xml:space="preserve"> </w:t>
      </w:r>
      <w:r w:rsidRPr="00F06FFA">
        <w:rPr>
          <w:rFonts w:ascii="Avenir Next" w:eastAsia="Calibri" w:hAnsi="Avenir Next" w:cs="Calibri"/>
          <w:i/>
          <w:sz w:val="22"/>
          <w:szCs w:val="22"/>
        </w:rPr>
        <w:t>will</w:t>
      </w:r>
      <w:r w:rsidRPr="00F06FFA">
        <w:rPr>
          <w:rFonts w:ascii="Avenir Next" w:hAnsi="Avenir Next" w:cs="Al Tarikh"/>
          <w:i/>
          <w:sz w:val="22"/>
          <w:szCs w:val="22"/>
        </w:rPr>
        <w:t xml:space="preserve"> </w:t>
      </w:r>
      <w:r w:rsidRPr="00F06FFA">
        <w:rPr>
          <w:rFonts w:ascii="Avenir Next" w:eastAsia="Calibri" w:hAnsi="Avenir Next" w:cs="Calibri"/>
          <w:i/>
          <w:sz w:val="22"/>
          <w:szCs w:val="22"/>
        </w:rPr>
        <w:t>ensure</w:t>
      </w:r>
      <w:r w:rsidRPr="00F06FFA">
        <w:rPr>
          <w:rFonts w:ascii="Avenir Next" w:hAnsi="Avenir Next" w:cs="Al Tarikh"/>
          <w:i/>
          <w:sz w:val="22"/>
          <w:szCs w:val="22"/>
        </w:rPr>
        <w:t xml:space="preserve"> </w:t>
      </w:r>
      <w:r w:rsidRPr="00F06FFA">
        <w:rPr>
          <w:rFonts w:ascii="Avenir Next" w:eastAsia="Calibri" w:hAnsi="Avenir Next" w:cs="Calibri"/>
          <w:i/>
          <w:sz w:val="22"/>
          <w:szCs w:val="22"/>
        </w:rPr>
        <w:t>Sooke</w:t>
      </w:r>
      <w:r w:rsidRPr="00F06FFA">
        <w:rPr>
          <w:rFonts w:ascii="Avenir Next" w:hAnsi="Avenir Next" w:cs="Al Tarikh"/>
          <w:i/>
          <w:sz w:val="22"/>
          <w:szCs w:val="22"/>
        </w:rPr>
        <w:t xml:space="preserve"> </w:t>
      </w:r>
      <w:r w:rsidRPr="00F06FFA">
        <w:rPr>
          <w:rFonts w:ascii="Avenir Next" w:eastAsia="Calibri" w:hAnsi="Avenir Next" w:cs="Calibri"/>
          <w:i/>
          <w:sz w:val="22"/>
          <w:szCs w:val="22"/>
        </w:rPr>
        <w:t>residents</w:t>
      </w:r>
      <w:r w:rsidRPr="00F06FFA">
        <w:rPr>
          <w:rFonts w:ascii="Avenir Next" w:hAnsi="Avenir Next" w:cs="Al Tarikh"/>
          <w:i/>
          <w:sz w:val="22"/>
          <w:szCs w:val="22"/>
        </w:rPr>
        <w:t xml:space="preserve"> </w:t>
      </w:r>
      <w:r w:rsidRPr="00F06FFA">
        <w:rPr>
          <w:rFonts w:ascii="Avenir Next" w:eastAsia="Calibri" w:hAnsi="Avenir Next" w:cs="Calibri"/>
          <w:i/>
          <w:sz w:val="22"/>
          <w:szCs w:val="22"/>
        </w:rPr>
        <w:t>have</w:t>
      </w:r>
      <w:r w:rsidRPr="00F06FFA">
        <w:rPr>
          <w:rFonts w:ascii="Avenir Next" w:hAnsi="Avenir Next" w:cs="Al Tarikh"/>
          <w:i/>
          <w:sz w:val="22"/>
          <w:szCs w:val="22"/>
        </w:rPr>
        <w:t xml:space="preserve"> </w:t>
      </w:r>
      <w:r w:rsidRPr="00F06FFA">
        <w:rPr>
          <w:rFonts w:ascii="Avenir Next" w:eastAsia="Calibri" w:hAnsi="Avenir Next" w:cs="Calibri"/>
          <w:i/>
          <w:sz w:val="22"/>
          <w:szCs w:val="22"/>
        </w:rPr>
        <w:t>access</w:t>
      </w:r>
      <w:r w:rsidRPr="00F06FFA">
        <w:rPr>
          <w:rFonts w:ascii="Avenir Next" w:hAnsi="Avenir Next" w:cs="Al Tarikh"/>
          <w:i/>
          <w:sz w:val="22"/>
          <w:szCs w:val="22"/>
        </w:rPr>
        <w:t xml:space="preserve"> </w:t>
      </w:r>
      <w:r w:rsidRPr="00F06FFA">
        <w:rPr>
          <w:rFonts w:ascii="Avenir Next" w:eastAsia="Calibri" w:hAnsi="Avenir Next" w:cs="Calibri"/>
          <w:i/>
          <w:sz w:val="22"/>
          <w:szCs w:val="22"/>
        </w:rPr>
        <w:t>to</w:t>
      </w:r>
      <w:r w:rsidRPr="00F06FFA">
        <w:rPr>
          <w:rFonts w:ascii="Avenir Next" w:hAnsi="Avenir Next" w:cs="Al Tarikh"/>
          <w:i/>
          <w:sz w:val="22"/>
          <w:szCs w:val="22"/>
        </w:rPr>
        <w:t xml:space="preserve"> </w:t>
      </w:r>
      <w:r w:rsidRPr="00F06FFA">
        <w:rPr>
          <w:rFonts w:ascii="Avenir Next" w:eastAsia="Calibri" w:hAnsi="Avenir Next" w:cs="Calibri"/>
          <w:i/>
          <w:sz w:val="22"/>
          <w:szCs w:val="22"/>
        </w:rPr>
        <w:t>a</w:t>
      </w:r>
      <w:r w:rsidRPr="00F06FFA">
        <w:rPr>
          <w:rFonts w:ascii="Avenir Next" w:hAnsi="Avenir Next" w:cs="Al Tarikh"/>
          <w:i/>
          <w:sz w:val="22"/>
          <w:szCs w:val="22"/>
        </w:rPr>
        <w:t xml:space="preserve"> </w:t>
      </w:r>
      <w:r w:rsidRPr="00F06FFA">
        <w:rPr>
          <w:rFonts w:ascii="Avenir Next" w:eastAsia="Calibri" w:hAnsi="Avenir Next" w:cs="Calibri"/>
          <w:i/>
          <w:sz w:val="22"/>
          <w:szCs w:val="22"/>
        </w:rPr>
        <w:t>full</w:t>
      </w:r>
      <w:r w:rsidRPr="00F06FFA">
        <w:rPr>
          <w:rFonts w:ascii="Avenir Next" w:hAnsi="Avenir Next" w:cs="Al Tarikh"/>
          <w:i/>
          <w:sz w:val="22"/>
          <w:szCs w:val="22"/>
        </w:rPr>
        <w:t>-</w:t>
      </w:r>
      <w:r w:rsidRPr="00F06FFA">
        <w:rPr>
          <w:rFonts w:ascii="Avenir Next" w:eastAsia="Calibri" w:hAnsi="Avenir Next" w:cs="Calibri"/>
          <w:i/>
          <w:sz w:val="22"/>
          <w:szCs w:val="22"/>
        </w:rPr>
        <w:t>service</w:t>
      </w:r>
      <w:r w:rsidRPr="00F06FFA">
        <w:rPr>
          <w:rFonts w:ascii="Avenir Next" w:hAnsi="Avenir Next" w:cs="Al Tarikh"/>
          <w:i/>
          <w:sz w:val="22"/>
          <w:szCs w:val="22"/>
        </w:rPr>
        <w:t xml:space="preserve"> </w:t>
      </w:r>
      <w:r w:rsidRPr="00F06FFA">
        <w:rPr>
          <w:rFonts w:ascii="Avenir Next" w:eastAsia="Calibri" w:hAnsi="Avenir Next" w:cs="Calibri"/>
          <w:i/>
          <w:sz w:val="22"/>
          <w:szCs w:val="22"/>
        </w:rPr>
        <w:t>resource</w:t>
      </w:r>
      <w:r w:rsidRPr="00F06FFA">
        <w:rPr>
          <w:rFonts w:ascii="Avenir Next" w:hAnsi="Avenir Next" w:cs="Al Tarikh"/>
          <w:i/>
          <w:sz w:val="22"/>
          <w:szCs w:val="22"/>
        </w:rPr>
        <w:t xml:space="preserve"> </w:t>
      </w:r>
      <w:r w:rsidRPr="00F06FFA">
        <w:rPr>
          <w:rFonts w:ascii="Avenir Next" w:eastAsia="Calibri" w:hAnsi="Avenir Next" w:cs="Calibri"/>
          <w:i/>
          <w:sz w:val="22"/>
          <w:szCs w:val="22"/>
        </w:rPr>
        <w:t>recovery</w:t>
      </w:r>
      <w:r w:rsidRPr="00F06FFA">
        <w:rPr>
          <w:rFonts w:ascii="Avenir Next" w:hAnsi="Avenir Next" w:cs="Al Tarikh"/>
          <w:i/>
          <w:sz w:val="22"/>
          <w:szCs w:val="22"/>
        </w:rPr>
        <w:t xml:space="preserve"> </w:t>
      </w:r>
      <w:r w:rsidRPr="00F06FFA">
        <w:rPr>
          <w:rFonts w:ascii="Avenir Next" w:eastAsia="Calibri" w:hAnsi="Avenir Next" w:cs="Calibri"/>
          <w:i/>
          <w:sz w:val="22"/>
          <w:szCs w:val="22"/>
        </w:rPr>
        <w:t>centre</w:t>
      </w:r>
      <w:r w:rsidRPr="00F06FFA">
        <w:rPr>
          <w:rFonts w:ascii="Avenir Next" w:hAnsi="Avenir Next" w:cs="Al Tarikh"/>
          <w:i/>
          <w:sz w:val="22"/>
          <w:szCs w:val="22"/>
        </w:rPr>
        <w:t xml:space="preserve"> </w:t>
      </w:r>
      <w:r w:rsidRPr="00F06FFA">
        <w:rPr>
          <w:rFonts w:ascii="Avenir Next" w:eastAsia="Calibri" w:hAnsi="Avenir Next" w:cs="Calibri"/>
          <w:i/>
          <w:sz w:val="22"/>
          <w:szCs w:val="22"/>
        </w:rPr>
        <w:t>that</w:t>
      </w:r>
      <w:r w:rsidRPr="00F06FFA">
        <w:rPr>
          <w:rFonts w:ascii="Avenir Next" w:hAnsi="Avenir Next" w:cs="Al Tarikh"/>
          <w:i/>
          <w:sz w:val="22"/>
          <w:szCs w:val="22"/>
        </w:rPr>
        <w:t xml:space="preserve"> </w:t>
      </w:r>
      <w:r w:rsidRPr="00F06FFA">
        <w:rPr>
          <w:rFonts w:ascii="Avenir Next" w:eastAsia="Calibri" w:hAnsi="Avenir Next" w:cs="Calibri"/>
          <w:i/>
          <w:sz w:val="22"/>
          <w:szCs w:val="22"/>
        </w:rPr>
        <w:t>might</w:t>
      </w:r>
      <w:r w:rsidRPr="00F06FFA">
        <w:rPr>
          <w:rFonts w:ascii="Avenir Next" w:hAnsi="Avenir Next" w:cs="Al Tarikh"/>
          <w:i/>
          <w:sz w:val="22"/>
          <w:szCs w:val="22"/>
        </w:rPr>
        <w:t xml:space="preserve"> </w:t>
      </w:r>
      <w:r w:rsidRPr="00F06FFA">
        <w:rPr>
          <w:rFonts w:ascii="Avenir Next" w:eastAsia="Calibri" w:hAnsi="Avenir Next" w:cs="Calibri"/>
          <w:i/>
          <w:sz w:val="22"/>
          <w:szCs w:val="22"/>
        </w:rPr>
        <w:t>also</w:t>
      </w:r>
      <w:r w:rsidRPr="00F06FFA">
        <w:rPr>
          <w:rFonts w:ascii="Avenir Next" w:hAnsi="Avenir Next" w:cs="Al Tarikh"/>
          <w:i/>
          <w:sz w:val="22"/>
          <w:szCs w:val="22"/>
        </w:rPr>
        <w:t xml:space="preserve"> </w:t>
      </w:r>
      <w:r w:rsidRPr="00F06FFA">
        <w:rPr>
          <w:rFonts w:ascii="Avenir Next" w:eastAsia="Calibri" w:hAnsi="Avenir Next" w:cs="Calibri"/>
          <w:i/>
          <w:sz w:val="22"/>
          <w:szCs w:val="22"/>
        </w:rPr>
        <w:t>include</w:t>
      </w:r>
      <w:r w:rsidRPr="00F06FFA">
        <w:rPr>
          <w:rFonts w:ascii="Avenir Next" w:hAnsi="Avenir Next" w:cs="Al Tarikh"/>
          <w:i/>
          <w:sz w:val="22"/>
          <w:szCs w:val="22"/>
        </w:rPr>
        <w:t xml:space="preserve"> </w:t>
      </w:r>
      <w:r w:rsidRPr="00F06FFA">
        <w:rPr>
          <w:rFonts w:ascii="Avenir Next" w:eastAsia="Calibri" w:hAnsi="Avenir Next" w:cs="Calibri"/>
          <w:i/>
          <w:sz w:val="22"/>
          <w:szCs w:val="22"/>
        </w:rPr>
        <w:t>a</w:t>
      </w:r>
      <w:r w:rsidRPr="00F06FFA">
        <w:rPr>
          <w:rFonts w:ascii="Avenir Next" w:hAnsi="Avenir Next" w:cs="Al Tarikh"/>
          <w:i/>
          <w:sz w:val="22"/>
          <w:szCs w:val="22"/>
        </w:rPr>
        <w:t xml:space="preserve"> </w:t>
      </w:r>
      <w:r w:rsidRPr="00F06FFA">
        <w:rPr>
          <w:rFonts w:ascii="Avenir Next" w:eastAsia="Calibri" w:hAnsi="Avenir Next" w:cs="Calibri"/>
          <w:i/>
          <w:sz w:val="22"/>
          <w:szCs w:val="22"/>
        </w:rPr>
        <w:t>compost</w:t>
      </w:r>
      <w:r w:rsidRPr="00F06FFA">
        <w:rPr>
          <w:rFonts w:ascii="Avenir Next" w:hAnsi="Avenir Next" w:cs="Al Tarikh"/>
          <w:i/>
          <w:sz w:val="22"/>
          <w:szCs w:val="22"/>
        </w:rPr>
        <w:t xml:space="preserve"> </w:t>
      </w:r>
      <w:r w:rsidRPr="00F06FFA">
        <w:rPr>
          <w:rFonts w:ascii="Avenir Next" w:eastAsia="Calibri" w:hAnsi="Avenir Next" w:cs="Calibri"/>
          <w:i/>
          <w:sz w:val="22"/>
          <w:szCs w:val="22"/>
        </w:rPr>
        <w:t>facility,</w:t>
      </w:r>
      <w:r w:rsidRPr="00F06FFA">
        <w:rPr>
          <w:rFonts w:ascii="Avenir Next" w:hAnsi="Avenir Next" w:cs="Al Tarikh"/>
          <w:i/>
          <w:sz w:val="22"/>
          <w:szCs w:val="22"/>
        </w:rPr>
        <w:t xml:space="preserve"> </w:t>
      </w:r>
      <w:r w:rsidRPr="00F06FFA">
        <w:rPr>
          <w:rFonts w:ascii="Avenir Next" w:eastAsia="Calibri" w:hAnsi="Avenir Next" w:cs="Calibri"/>
          <w:i/>
          <w:sz w:val="22"/>
          <w:szCs w:val="22"/>
        </w:rPr>
        <w:t>yard</w:t>
      </w:r>
      <w:r w:rsidRPr="00F06FFA">
        <w:rPr>
          <w:rFonts w:ascii="Avenir Next" w:hAnsi="Avenir Next" w:cs="Al Tarikh"/>
          <w:i/>
          <w:sz w:val="22"/>
          <w:szCs w:val="22"/>
        </w:rPr>
        <w:t>-</w:t>
      </w:r>
      <w:r w:rsidRPr="00F06FFA">
        <w:rPr>
          <w:rFonts w:ascii="Avenir Next" w:eastAsia="Calibri" w:hAnsi="Avenir Next" w:cs="Calibri"/>
          <w:i/>
          <w:sz w:val="22"/>
          <w:szCs w:val="22"/>
        </w:rPr>
        <w:t>waste</w:t>
      </w:r>
      <w:r w:rsidRPr="00F06FFA">
        <w:rPr>
          <w:rFonts w:ascii="Avenir Next" w:hAnsi="Avenir Next" w:cs="Al Tarikh"/>
          <w:i/>
          <w:sz w:val="22"/>
          <w:szCs w:val="22"/>
        </w:rPr>
        <w:t xml:space="preserve"> </w:t>
      </w:r>
      <w:r w:rsidRPr="00F06FFA">
        <w:rPr>
          <w:rFonts w:ascii="Avenir Next" w:eastAsia="Calibri" w:hAnsi="Avenir Next" w:cs="Calibri"/>
          <w:i/>
          <w:sz w:val="22"/>
          <w:szCs w:val="22"/>
        </w:rPr>
        <w:t>depot</w:t>
      </w:r>
      <w:r w:rsidRPr="00F06FFA">
        <w:rPr>
          <w:rFonts w:ascii="Avenir Next" w:hAnsi="Avenir Next" w:cs="Al Tarikh"/>
          <w:i/>
          <w:sz w:val="22"/>
          <w:szCs w:val="22"/>
        </w:rPr>
        <w:t xml:space="preserve"> </w:t>
      </w:r>
      <w:r w:rsidRPr="00F06FFA">
        <w:rPr>
          <w:rFonts w:ascii="Avenir Next" w:eastAsia="Calibri" w:hAnsi="Avenir Next" w:cs="Calibri"/>
          <w:i/>
          <w:sz w:val="22"/>
          <w:szCs w:val="22"/>
        </w:rPr>
        <w:t>and</w:t>
      </w:r>
      <w:r w:rsidRPr="00F06FFA">
        <w:rPr>
          <w:rFonts w:ascii="Avenir Next" w:hAnsi="Avenir Next" w:cs="Al Tarikh"/>
          <w:i/>
          <w:sz w:val="22"/>
          <w:szCs w:val="22"/>
        </w:rPr>
        <w:t xml:space="preserve"> </w:t>
      </w:r>
      <w:r w:rsidRPr="00F06FFA">
        <w:rPr>
          <w:rFonts w:ascii="Avenir Next" w:eastAsia="Calibri" w:hAnsi="Avenir Next" w:cs="Calibri"/>
          <w:i/>
          <w:sz w:val="22"/>
          <w:szCs w:val="22"/>
        </w:rPr>
        <w:t>related,</w:t>
      </w:r>
      <w:r w:rsidRPr="00F06FFA">
        <w:rPr>
          <w:rFonts w:ascii="Avenir Next" w:hAnsi="Avenir Next" w:cs="Al Tarikh"/>
          <w:i/>
          <w:sz w:val="22"/>
          <w:szCs w:val="22"/>
        </w:rPr>
        <w:t xml:space="preserve"> </w:t>
      </w:r>
      <w:r w:rsidRPr="00F06FFA">
        <w:rPr>
          <w:rFonts w:ascii="Avenir Next" w:eastAsia="Calibri" w:hAnsi="Avenir Next" w:cs="Calibri"/>
          <w:i/>
          <w:sz w:val="22"/>
          <w:szCs w:val="22"/>
        </w:rPr>
        <w:t>job</w:t>
      </w:r>
      <w:r w:rsidRPr="00F06FFA">
        <w:rPr>
          <w:rFonts w:ascii="Avenir Next" w:hAnsi="Avenir Next" w:cs="Al Tarikh"/>
          <w:i/>
          <w:sz w:val="22"/>
          <w:szCs w:val="22"/>
        </w:rPr>
        <w:t>-</w:t>
      </w:r>
      <w:r w:rsidRPr="00F06FFA">
        <w:rPr>
          <w:rFonts w:ascii="Avenir Next" w:eastAsia="Calibri" w:hAnsi="Avenir Next" w:cs="Calibri"/>
          <w:i/>
          <w:sz w:val="22"/>
          <w:szCs w:val="22"/>
        </w:rPr>
        <w:t>creating</w:t>
      </w:r>
      <w:r w:rsidRPr="00F06FFA">
        <w:rPr>
          <w:rFonts w:ascii="Avenir Next" w:hAnsi="Avenir Next" w:cs="Al Tarikh"/>
          <w:i/>
          <w:sz w:val="22"/>
          <w:szCs w:val="22"/>
        </w:rPr>
        <w:t xml:space="preserve"> </w:t>
      </w:r>
      <w:r w:rsidRPr="00F06FFA">
        <w:rPr>
          <w:rFonts w:ascii="Avenir Next" w:eastAsia="Calibri" w:hAnsi="Avenir Next" w:cs="Calibri"/>
          <w:i/>
          <w:sz w:val="22"/>
          <w:szCs w:val="22"/>
        </w:rPr>
        <w:t>micro-businesses</w:t>
      </w:r>
      <w:r w:rsidRPr="00F06FFA">
        <w:rPr>
          <w:rFonts w:ascii="Avenir Next" w:hAnsi="Avenir Next" w:cs="Al Tarikh"/>
          <w:i/>
          <w:sz w:val="22"/>
          <w:szCs w:val="22"/>
        </w:rPr>
        <w:t>."</w:t>
      </w:r>
      <w:r w:rsidRPr="00F06FFA">
        <w:rPr>
          <w:rFonts w:ascii="Avenir Next" w:hAnsi="Avenir Next" w:cs="Al Tarikh"/>
          <w:sz w:val="22"/>
          <w:szCs w:val="22"/>
        </w:rPr>
        <w:t xml:space="preserve"> </w:t>
      </w:r>
    </w:p>
    <w:p w14:paraId="6AFAB5AE" w14:textId="77777777" w:rsidR="00BA1E5B" w:rsidRPr="00F06FFA" w:rsidRDefault="00BA1E5B"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64A6F2D0" w14:textId="77777777" w:rsidR="00BA1E5B" w:rsidRDefault="00BA1E5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i/>
          <w:sz w:val="22"/>
          <w:szCs w:val="22"/>
        </w:rPr>
      </w:pPr>
    </w:p>
    <w:p w14:paraId="5CCA77B8" w14:textId="19AD53D9" w:rsidR="007445A0" w:rsidRPr="00F06FFA"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sz w:val="22"/>
          <w:szCs w:val="22"/>
          <w:u w:val="single"/>
        </w:rPr>
      </w:pPr>
      <w:r w:rsidRPr="00F06FFA">
        <w:rPr>
          <w:rFonts w:ascii="Avenir Next" w:hAnsi="Avenir Next" w:cs="Al Tarikh"/>
          <w:b/>
          <w:sz w:val="22"/>
          <w:szCs w:val="22"/>
          <w:u w:val="single"/>
        </w:rPr>
        <w:t>Context for District of Sooke support for these proposals</w:t>
      </w:r>
    </w:p>
    <w:p w14:paraId="5E5FBB9D" w14:textId="77777777" w:rsidR="007445A0" w:rsidRPr="00F06FFA"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4BCEC9C7" w14:textId="7B0CE62B" w:rsidR="0015350B" w:rsidRPr="00F06FFA" w:rsidRDefault="00A748D1"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Waste management programs are an integral aspect of municipal business. </w:t>
      </w:r>
      <w:r w:rsidR="007445A0" w:rsidRPr="00F06FFA">
        <w:rPr>
          <w:rFonts w:ascii="Avenir Next" w:hAnsi="Avenir Next" w:cs="Al Tarikh"/>
          <w:sz w:val="22"/>
          <w:szCs w:val="22"/>
        </w:rPr>
        <w:t xml:space="preserve">The work of Zero Waste Sooke compliments </w:t>
      </w:r>
      <w:r w:rsidR="00552EC4" w:rsidRPr="00F06FFA">
        <w:rPr>
          <w:rFonts w:ascii="Avenir Next" w:hAnsi="Avenir Next" w:cs="Al Tarikh"/>
          <w:sz w:val="22"/>
          <w:szCs w:val="22"/>
        </w:rPr>
        <w:t xml:space="preserve">the </w:t>
      </w:r>
      <w:r w:rsidR="00552EC4" w:rsidRPr="00F06FFA">
        <w:rPr>
          <w:rFonts w:ascii="Avenir Next" w:hAnsi="Avenir Next" w:cs="Al Tarikh"/>
          <w:b/>
          <w:sz w:val="22"/>
          <w:szCs w:val="22"/>
        </w:rPr>
        <w:t>Climate Action Charter</w:t>
      </w:r>
      <w:r w:rsidR="00552EC4" w:rsidRPr="00F06FFA">
        <w:rPr>
          <w:rFonts w:ascii="Avenir Next" w:hAnsi="Avenir Next" w:cs="Al Tarikh"/>
          <w:sz w:val="22"/>
          <w:szCs w:val="22"/>
        </w:rPr>
        <w:t xml:space="preserve"> (signed by the District of Sooke in February, 2008) and the </w:t>
      </w:r>
      <w:r w:rsidR="00552EC4" w:rsidRPr="00F06FFA">
        <w:rPr>
          <w:rFonts w:ascii="Avenir Next" w:hAnsi="Avenir Next" w:cs="Al Tarikh"/>
          <w:b/>
          <w:sz w:val="22"/>
          <w:szCs w:val="22"/>
        </w:rPr>
        <w:t xml:space="preserve">Community Energy and </w:t>
      </w:r>
      <w:r w:rsidR="004814E6" w:rsidRPr="00F06FFA">
        <w:rPr>
          <w:rFonts w:ascii="Avenir Next" w:hAnsi="Avenir Next" w:cs="Al Tarikh"/>
          <w:b/>
          <w:sz w:val="22"/>
          <w:szCs w:val="22"/>
        </w:rPr>
        <w:t>Emissions</w:t>
      </w:r>
      <w:r w:rsidR="00552EC4" w:rsidRPr="00F06FFA">
        <w:rPr>
          <w:rFonts w:ascii="Avenir Next" w:hAnsi="Avenir Next" w:cs="Al Tarikh"/>
          <w:b/>
          <w:sz w:val="22"/>
          <w:szCs w:val="22"/>
        </w:rPr>
        <w:t xml:space="preserve"> Plan</w:t>
      </w:r>
      <w:r w:rsidR="00552EC4" w:rsidRPr="00F06FFA">
        <w:rPr>
          <w:rFonts w:ascii="Avenir Next" w:hAnsi="Avenir Next" w:cs="Al Tarikh"/>
          <w:sz w:val="22"/>
          <w:szCs w:val="22"/>
        </w:rPr>
        <w:t xml:space="preserve"> (October, 2014). </w:t>
      </w:r>
    </w:p>
    <w:p w14:paraId="74590328" w14:textId="77777777" w:rsidR="00587832" w:rsidRPr="00F06FFA" w:rsidRDefault="0058783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15DB02DB" w14:textId="1540C4CA" w:rsidR="00587832" w:rsidRPr="00F06FFA" w:rsidRDefault="0058783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The 2010 </w:t>
      </w:r>
      <w:r w:rsidRPr="00F06FFA">
        <w:rPr>
          <w:rFonts w:ascii="Avenir Next" w:hAnsi="Avenir Next" w:cs="Al Tarikh"/>
          <w:b/>
          <w:sz w:val="22"/>
          <w:szCs w:val="22"/>
        </w:rPr>
        <w:t>Official Community Plan</w:t>
      </w:r>
      <w:r w:rsidRPr="00F06FFA">
        <w:rPr>
          <w:rFonts w:ascii="Avenir Next" w:hAnsi="Avenir Next" w:cs="Al Tarikh"/>
          <w:sz w:val="22"/>
          <w:szCs w:val="22"/>
        </w:rPr>
        <w:t xml:space="preserve"> asks that </w:t>
      </w:r>
      <w:r w:rsidRPr="00F06FFA">
        <w:rPr>
          <w:rFonts w:ascii="Avenir Next" w:hAnsi="Avenir Next" w:cs="Al Tarikh"/>
          <w:i/>
          <w:sz w:val="22"/>
          <w:szCs w:val="22"/>
        </w:rPr>
        <w:t>"Sooke take responsibility for a sustainable, positive community future"</w:t>
      </w:r>
      <w:r w:rsidRPr="00F06FFA">
        <w:rPr>
          <w:rFonts w:ascii="Avenir Next" w:hAnsi="Avenir Next" w:cs="Al Tarikh"/>
          <w:sz w:val="22"/>
          <w:szCs w:val="22"/>
        </w:rPr>
        <w:t xml:space="preserve"> (10.1, pg. 56</w:t>
      </w:r>
      <w:r w:rsidRPr="00F06FFA">
        <w:rPr>
          <w:rFonts w:ascii="Avenir Next" w:hAnsi="Avenir Next" w:cs="Al Tarikh"/>
          <w:i/>
          <w:sz w:val="22"/>
          <w:szCs w:val="22"/>
        </w:rPr>
        <w:t>), "provide clean, fresh drinking water for the entire community"</w:t>
      </w:r>
      <w:r w:rsidRPr="00F06FFA">
        <w:rPr>
          <w:rFonts w:ascii="Avenir Next" w:hAnsi="Avenir Next" w:cs="Al Tarikh"/>
          <w:sz w:val="22"/>
          <w:szCs w:val="22"/>
        </w:rPr>
        <w:t xml:space="preserve"> (4.10.2i, pg. 57), </w:t>
      </w:r>
      <w:r w:rsidRPr="00F06FFA">
        <w:rPr>
          <w:rFonts w:ascii="Avenir Next" w:hAnsi="Avenir Next" w:cs="Al Tarikh"/>
          <w:i/>
          <w:sz w:val="22"/>
          <w:szCs w:val="22"/>
        </w:rPr>
        <w:t xml:space="preserve">"support educational programs that create public awareness about our collective environmental responsibility" </w:t>
      </w:r>
      <w:r w:rsidRPr="00F06FFA">
        <w:rPr>
          <w:rFonts w:ascii="Avenir Next" w:hAnsi="Avenir Next" w:cs="Al Tarikh"/>
          <w:sz w:val="22"/>
          <w:szCs w:val="22"/>
        </w:rPr>
        <w:t>(4.10.2k</w:t>
      </w:r>
      <w:r w:rsidR="00154C23" w:rsidRPr="00F06FFA">
        <w:rPr>
          <w:rFonts w:ascii="Avenir Next" w:hAnsi="Avenir Next" w:cs="Al Tarikh"/>
          <w:sz w:val="22"/>
          <w:szCs w:val="22"/>
        </w:rPr>
        <w:t>, pg. 57</w:t>
      </w:r>
      <w:r w:rsidRPr="00F06FFA">
        <w:rPr>
          <w:rFonts w:ascii="Avenir Next" w:hAnsi="Avenir Next" w:cs="Al Tarikh"/>
          <w:sz w:val="22"/>
          <w:szCs w:val="22"/>
        </w:rPr>
        <w:t>)</w:t>
      </w:r>
      <w:r w:rsidR="00107B35" w:rsidRPr="00F06FFA">
        <w:rPr>
          <w:rFonts w:ascii="Avenir Next" w:hAnsi="Avenir Next" w:cs="Al Tarikh"/>
          <w:sz w:val="22"/>
          <w:szCs w:val="22"/>
        </w:rPr>
        <w:t xml:space="preserve"> and </w:t>
      </w:r>
      <w:r w:rsidR="00107B35" w:rsidRPr="00F06FFA">
        <w:rPr>
          <w:rFonts w:ascii="Avenir Next" w:hAnsi="Avenir Next" w:cs="Al Tarikh"/>
          <w:i/>
          <w:sz w:val="22"/>
          <w:szCs w:val="22"/>
        </w:rPr>
        <w:t>"en</w:t>
      </w:r>
      <w:r w:rsidR="00154C23" w:rsidRPr="00F06FFA">
        <w:rPr>
          <w:rFonts w:ascii="Avenir Next" w:hAnsi="Avenir Next" w:cs="Al Tarikh"/>
          <w:i/>
          <w:sz w:val="22"/>
          <w:szCs w:val="22"/>
        </w:rPr>
        <w:t>c</w:t>
      </w:r>
      <w:r w:rsidR="00107B35" w:rsidRPr="00F06FFA">
        <w:rPr>
          <w:rFonts w:ascii="Avenir Next" w:hAnsi="Avenir Next" w:cs="Al Tarikh"/>
          <w:i/>
          <w:sz w:val="22"/>
          <w:szCs w:val="22"/>
        </w:rPr>
        <w:t xml:space="preserve">ourage and </w:t>
      </w:r>
      <w:r w:rsidR="00107B35" w:rsidRPr="00F06FFA">
        <w:rPr>
          <w:rFonts w:ascii="Avenir Next" w:hAnsi="Avenir Next" w:cs="Al Tarikh"/>
          <w:i/>
          <w:sz w:val="22"/>
          <w:szCs w:val="22"/>
        </w:rPr>
        <w:lastRenderedPageBreak/>
        <w:t>promote the use of cloth or other reusable shopping bags or 100% biodegradable shopping bags in the District of Sooke, with the goal of eliminating plastic bag use"</w:t>
      </w:r>
      <w:r w:rsidR="00107B35" w:rsidRPr="00F06FFA">
        <w:rPr>
          <w:rFonts w:ascii="Avenir Next" w:hAnsi="Avenir Next" w:cs="Al Tarikh"/>
          <w:sz w:val="22"/>
          <w:szCs w:val="22"/>
        </w:rPr>
        <w:t xml:space="preserve"> (4.10.3r, pg. 57). </w:t>
      </w:r>
    </w:p>
    <w:p w14:paraId="5CD2F027" w14:textId="77777777" w:rsidR="00107B35" w:rsidRPr="00F06FFA" w:rsidRDefault="00107B35"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1C3DC992" w14:textId="5EB67A58" w:rsidR="00107B35" w:rsidRPr="00F06FFA" w:rsidRDefault="00054E2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 xml:space="preserve">Our proposals are consistent with three pillars of the </w:t>
      </w:r>
      <w:r w:rsidRPr="00F06FFA">
        <w:rPr>
          <w:rFonts w:ascii="Avenir Next" w:hAnsi="Avenir Next" w:cs="Al Tarikh"/>
          <w:b/>
          <w:sz w:val="22"/>
          <w:szCs w:val="22"/>
        </w:rPr>
        <w:t>District's Strategic Plan</w:t>
      </w:r>
      <w:r w:rsidRPr="00F06FFA">
        <w:rPr>
          <w:rFonts w:ascii="Avenir Next" w:hAnsi="Avenir Next" w:cs="Al Tarikh"/>
          <w:sz w:val="22"/>
          <w:szCs w:val="22"/>
        </w:rPr>
        <w:t xml:space="preserve">: </w:t>
      </w:r>
      <w:r w:rsidR="00105320" w:rsidRPr="00F06FFA">
        <w:rPr>
          <w:rFonts w:ascii="Avenir Next" w:hAnsi="Avenir Next" w:cs="Al Tarikh"/>
          <w:sz w:val="22"/>
          <w:szCs w:val="22"/>
        </w:rPr>
        <w:t xml:space="preserve">"Fiscal Sustainability" (i.e., "build capacity in our </w:t>
      </w:r>
      <w:r w:rsidR="004814E6" w:rsidRPr="00F06FFA">
        <w:rPr>
          <w:rFonts w:ascii="Avenir Next" w:hAnsi="Avenir Next" w:cs="Al Tarikh"/>
          <w:sz w:val="22"/>
          <w:szCs w:val="22"/>
        </w:rPr>
        <w:t>community</w:t>
      </w:r>
      <w:r w:rsidR="00105320" w:rsidRPr="00F06FFA">
        <w:rPr>
          <w:rFonts w:ascii="Avenir Next" w:hAnsi="Avenir Next" w:cs="Al Tarikh"/>
          <w:sz w:val="22"/>
          <w:szCs w:val="22"/>
        </w:rPr>
        <w:t xml:space="preserve"> by supporting initiatives that support sustainability"), "Community Planning" and, especially, "Enhancing Communit</w:t>
      </w:r>
      <w:r w:rsidRPr="00F06FFA">
        <w:rPr>
          <w:rFonts w:ascii="Avenir Next" w:hAnsi="Avenir Next" w:cs="Al Tarikh"/>
          <w:sz w:val="22"/>
          <w:szCs w:val="22"/>
        </w:rPr>
        <w:t xml:space="preserve">y </w:t>
      </w:r>
      <w:r w:rsidR="004814E6" w:rsidRPr="00F06FFA">
        <w:rPr>
          <w:rFonts w:ascii="Avenir Next" w:hAnsi="Avenir Next" w:cs="Al Tarikh"/>
          <w:sz w:val="22"/>
          <w:szCs w:val="22"/>
        </w:rPr>
        <w:t>Livability</w:t>
      </w:r>
      <w:r w:rsidRPr="00F06FFA">
        <w:rPr>
          <w:rFonts w:ascii="Avenir Next" w:hAnsi="Avenir Next" w:cs="Al Tarikh"/>
          <w:sz w:val="22"/>
          <w:szCs w:val="22"/>
        </w:rPr>
        <w:t xml:space="preserve">."  </w:t>
      </w:r>
      <w:r w:rsidR="00107B35" w:rsidRPr="00F06FFA">
        <w:rPr>
          <w:rFonts w:ascii="Avenir Next" w:hAnsi="Avenir Next" w:cs="Al Tarikh"/>
          <w:sz w:val="22"/>
          <w:szCs w:val="22"/>
        </w:rPr>
        <w:t xml:space="preserve">In the </w:t>
      </w:r>
      <w:r w:rsidR="00107B35" w:rsidRPr="00F06FFA">
        <w:rPr>
          <w:rFonts w:ascii="Avenir Next" w:hAnsi="Avenir Next" w:cs="Al Tarikh"/>
          <w:b/>
          <w:sz w:val="22"/>
          <w:szCs w:val="22"/>
        </w:rPr>
        <w:t>current OCP review process</w:t>
      </w:r>
      <w:r w:rsidR="00107B35" w:rsidRPr="00F06FFA">
        <w:rPr>
          <w:rFonts w:ascii="Avenir Next" w:hAnsi="Avenir Next" w:cs="Al Tarikh"/>
          <w:sz w:val="22"/>
          <w:szCs w:val="22"/>
        </w:rPr>
        <w:t xml:space="preserve">, "Protect the Environment" is the first of the "three big goals for Sooke" identified in the public feedback process. </w:t>
      </w:r>
    </w:p>
    <w:p w14:paraId="782F3D89" w14:textId="77777777" w:rsidR="0009743A" w:rsidRPr="00F06FFA"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1F677D68" w14:textId="77777777" w:rsidR="008D50B3" w:rsidRPr="00F06FFA"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sz w:val="22"/>
          <w:szCs w:val="22"/>
        </w:rPr>
      </w:pPr>
    </w:p>
    <w:p w14:paraId="024385DD" w14:textId="0A92A1B1" w:rsidR="00CF7EEA" w:rsidRPr="00F06FFA"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i/>
          <w:sz w:val="22"/>
          <w:szCs w:val="22"/>
          <w:u w:val="single"/>
        </w:rPr>
      </w:pPr>
      <w:r w:rsidRPr="00F06FFA">
        <w:rPr>
          <w:rFonts w:ascii="Avenir Next" w:hAnsi="Avenir Next" w:cs="Al Tarikh"/>
          <w:b/>
          <w:sz w:val="22"/>
          <w:szCs w:val="22"/>
          <w:u w:val="single"/>
        </w:rPr>
        <w:t xml:space="preserve">Reviewing our three asks  </w:t>
      </w:r>
    </w:p>
    <w:p w14:paraId="23456670" w14:textId="77777777" w:rsidR="00084F8D" w:rsidRPr="00F06FFA" w:rsidRDefault="00084F8D" w:rsidP="00084F8D">
      <w:pPr>
        <w:rPr>
          <w:rFonts w:ascii="Avenir Next" w:hAnsi="Avenir Next" w:cs="Al Tarikh"/>
          <w:sz w:val="22"/>
          <w:szCs w:val="22"/>
        </w:rPr>
      </w:pPr>
    </w:p>
    <w:p w14:paraId="0A00C79B" w14:textId="1E13DB48" w:rsidR="00C2623D" w:rsidRPr="00F06FFA" w:rsidRDefault="00985039"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i/>
          <w:sz w:val="22"/>
          <w:szCs w:val="22"/>
        </w:rPr>
      </w:pPr>
      <w:r w:rsidRPr="00F06FFA">
        <w:rPr>
          <w:rFonts w:ascii="Avenir Next" w:hAnsi="Avenir Next" w:cs="Al Tarikh"/>
          <w:b/>
          <w:sz w:val="22"/>
          <w:szCs w:val="22"/>
        </w:rPr>
        <w:t>1</w:t>
      </w:r>
      <w:r w:rsidR="00084F8D" w:rsidRPr="00F06FFA">
        <w:rPr>
          <w:rFonts w:ascii="Avenir Next" w:hAnsi="Avenir Next" w:cs="Al Tarikh"/>
          <w:b/>
          <w:sz w:val="22"/>
          <w:szCs w:val="22"/>
        </w:rPr>
        <w:t xml:space="preserve">. </w:t>
      </w:r>
      <w:r w:rsidR="00084F8D" w:rsidRPr="00F06FFA">
        <w:rPr>
          <w:rFonts w:ascii="Avenir Next" w:eastAsia="Calibri" w:hAnsi="Avenir Next" w:cs="Calibri"/>
          <w:b/>
          <w:sz w:val="22"/>
          <w:szCs w:val="22"/>
        </w:rPr>
        <w:t>PLASTIC</w:t>
      </w:r>
      <w:r w:rsidR="00084F8D" w:rsidRPr="00F06FFA">
        <w:rPr>
          <w:rFonts w:ascii="Avenir Next" w:hAnsi="Avenir Next" w:cs="Al Tarikh"/>
          <w:b/>
          <w:sz w:val="22"/>
          <w:szCs w:val="22"/>
        </w:rPr>
        <w:t xml:space="preserve"> </w:t>
      </w:r>
      <w:r w:rsidR="00084F8D" w:rsidRPr="00F06FFA">
        <w:rPr>
          <w:rFonts w:ascii="Avenir Next" w:eastAsia="Calibri" w:hAnsi="Avenir Next" w:cs="Calibri"/>
          <w:b/>
          <w:sz w:val="22"/>
          <w:szCs w:val="22"/>
        </w:rPr>
        <w:t>REDUCTION</w:t>
      </w:r>
      <w:r w:rsidR="00AD4A02" w:rsidRPr="00F06FFA">
        <w:rPr>
          <w:rFonts w:ascii="Avenir Next" w:hAnsi="Avenir Next" w:cs="Al Tarikh"/>
          <w:b/>
          <w:sz w:val="22"/>
          <w:szCs w:val="22"/>
        </w:rPr>
        <w:t xml:space="preserve"> </w:t>
      </w:r>
    </w:p>
    <w:p w14:paraId="322CCDD9" w14:textId="77777777" w:rsidR="00107B35" w:rsidRPr="00F06FFA" w:rsidRDefault="00107B35"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7F5C9F0E" w14:textId="3229064B" w:rsidR="00B918D9" w:rsidRPr="00F06FFA" w:rsidRDefault="008D50B3" w:rsidP="008D50B3">
      <w:pPr>
        <w:rPr>
          <w:rFonts w:ascii="Avenir Next" w:eastAsia="Calibri" w:hAnsi="Avenir Next" w:cs="Calibri"/>
          <w:sz w:val="22"/>
          <w:szCs w:val="22"/>
        </w:rPr>
      </w:pPr>
      <w:r w:rsidRPr="00F06FFA">
        <w:rPr>
          <w:rFonts w:ascii="Avenir Next" w:eastAsia="Calibri" w:hAnsi="Avenir Next" w:cs="Calibri"/>
          <w:b/>
          <w:sz w:val="22"/>
          <w:szCs w:val="22"/>
        </w:rPr>
        <w:t xml:space="preserve">~ </w:t>
      </w:r>
      <w:r w:rsidR="00A312E8" w:rsidRPr="00F06FFA">
        <w:rPr>
          <w:rFonts w:ascii="Avenir Next" w:eastAsia="Calibri" w:hAnsi="Avenir Next" w:cs="Calibri"/>
          <w:b/>
          <w:sz w:val="22"/>
          <w:szCs w:val="22"/>
        </w:rPr>
        <w:t>Single-Use Plastic Bag Regulation</w:t>
      </w:r>
      <w:r w:rsidRPr="00F06FFA">
        <w:rPr>
          <w:rFonts w:ascii="Avenir Next" w:eastAsia="Calibri" w:hAnsi="Avenir Next" w:cs="Calibri"/>
          <w:sz w:val="22"/>
          <w:szCs w:val="22"/>
        </w:rPr>
        <w:t>: So</w:t>
      </w:r>
      <w:r w:rsidR="00B918D9" w:rsidRPr="00F06FFA">
        <w:rPr>
          <w:rFonts w:ascii="Avenir Next" w:eastAsia="Calibri" w:hAnsi="Avenir Next" w:cs="Calibri"/>
          <w:sz w:val="22"/>
          <w:szCs w:val="22"/>
        </w:rPr>
        <w:t xml:space="preserve">oke council </w:t>
      </w:r>
      <w:r w:rsidR="00985039" w:rsidRPr="00F06FFA">
        <w:rPr>
          <w:rFonts w:ascii="Avenir Next" w:eastAsia="Calibri" w:hAnsi="Avenir Next" w:cs="Calibri"/>
          <w:sz w:val="22"/>
          <w:szCs w:val="22"/>
        </w:rPr>
        <w:t>noted last year that</w:t>
      </w:r>
      <w:r w:rsidR="00B918D9" w:rsidRPr="00F06FFA">
        <w:rPr>
          <w:rFonts w:ascii="Avenir Next" w:eastAsia="Calibri" w:hAnsi="Avenir Next" w:cs="Calibri"/>
          <w:sz w:val="22"/>
          <w:szCs w:val="22"/>
        </w:rPr>
        <w:t xml:space="preserve"> it would be</w:t>
      </w:r>
      <w:r w:rsidRPr="00F06FFA">
        <w:rPr>
          <w:rFonts w:ascii="Avenir Next" w:eastAsia="Calibri" w:hAnsi="Avenir Next" w:cs="Calibri"/>
          <w:sz w:val="22"/>
          <w:szCs w:val="22"/>
        </w:rPr>
        <w:t xml:space="preserve"> keeping tabs on how</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the</w:t>
      </w:r>
      <w:r w:rsidRPr="00F06FFA">
        <w:rPr>
          <w:rFonts w:ascii="Avenir Next" w:eastAsia="Times New Roman" w:hAnsi="Avenir Next" w:cs="Al Tarikh"/>
          <w:sz w:val="22"/>
          <w:szCs w:val="22"/>
        </w:rPr>
        <w:t xml:space="preserve"> </w:t>
      </w:r>
      <w:r w:rsidRPr="00F06FFA">
        <w:rPr>
          <w:rFonts w:ascii="Avenir Next" w:eastAsia="Calibri" w:hAnsi="Avenir Next" w:cs="Calibri"/>
          <w:b/>
          <w:sz w:val="22"/>
          <w:szCs w:val="22"/>
        </w:rPr>
        <w:t>City</w:t>
      </w:r>
      <w:r w:rsidRPr="00F06FFA">
        <w:rPr>
          <w:rFonts w:ascii="Avenir Next" w:eastAsia="Times New Roman" w:hAnsi="Avenir Next" w:cs="Al Tarikh"/>
          <w:b/>
          <w:sz w:val="22"/>
          <w:szCs w:val="22"/>
        </w:rPr>
        <w:t xml:space="preserve"> </w:t>
      </w:r>
      <w:r w:rsidRPr="00F06FFA">
        <w:rPr>
          <w:rFonts w:ascii="Avenir Next" w:eastAsia="Calibri" w:hAnsi="Avenir Next" w:cs="Calibri"/>
          <w:b/>
          <w:sz w:val="22"/>
          <w:szCs w:val="22"/>
        </w:rPr>
        <w:t>of</w:t>
      </w:r>
      <w:r w:rsidRPr="00F06FFA">
        <w:rPr>
          <w:rFonts w:ascii="Avenir Next" w:eastAsia="Times New Roman" w:hAnsi="Avenir Next" w:cs="Al Tarikh"/>
          <w:b/>
          <w:sz w:val="22"/>
          <w:szCs w:val="22"/>
        </w:rPr>
        <w:t xml:space="preserve"> </w:t>
      </w:r>
      <w:r w:rsidRPr="00F06FFA">
        <w:rPr>
          <w:rFonts w:ascii="Avenir Next" w:eastAsia="Calibri" w:hAnsi="Avenir Next" w:cs="Calibri"/>
          <w:b/>
          <w:sz w:val="22"/>
          <w:szCs w:val="22"/>
        </w:rPr>
        <w:t>Victoria</w:t>
      </w:r>
      <w:r w:rsidRPr="00F06FFA">
        <w:rPr>
          <w:rFonts w:ascii="Avenir Next" w:eastAsia="Times New Roman" w:hAnsi="Avenir Next" w:cs="Al Tarikh"/>
          <w:sz w:val="22"/>
          <w:szCs w:val="22"/>
        </w:rPr>
        <w:t xml:space="preserve"> </w:t>
      </w:r>
      <w:r w:rsidR="00E820DB" w:rsidRPr="00F06FFA">
        <w:rPr>
          <w:rFonts w:ascii="Avenir Next" w:eastAsia="Calibri" w:hAnsi="Avenir Next" w:cs="Calibri"/>
          <w:sz w:val="22"/>
          <w:szCs w:val="22"/>
        </w:rPr>
        <w:t>proceeds wi</w:t>
      </w:r>
      <w:r w:rsidR="00B918D9" w:rsidRPr="00F06FFA">
        <w:rPr>
          <w:rFonts w:ascii="Avenir Next" w:eastAsia="Calibri" w:hAnsi="Avenir Next" w:cs="Calibri"/>
          <w:sz w:val="22"/>
          <w:szCs w:val="22"/>
        </w:rPr>
        <w:t>th its Checkout Bag regulation. Co</w:t>
      </w:r>
      <w:r w:rsidR="00985039" w:rsidRPr="00F06FFA">
        <w:rPr>
          <w:rFonts w:ascii="Avenir Next" w:eastAsia="Calibri" w:hAnsi="Avenir Next" w:cs="Calibri"/>
          <w:sz w:val="22"/>
          <w:szCs w:val="22"/>
        </w:rPr>
        <w:t xml:space="preserve">uncil was also anticipating </w:t>
      </w:r>
      <w:r w:rsidR="00B918D9" w:rsidRPr="00F06FFA">
        <w:rPr>
          <w:rFonts w:ascii="Avenir Next" w:eastAsia="Calibri" w:hAnsi="Avenir Next" w:cs="Calibri"/>
          <w:sz w:val="22"/>
          <w:szCs w:val="22"/>
        </w:rPr>
        <w:t xml:space="preserve">the creation of a model bag bylaw by the </w:t>
      </w:r>
      <w:r w:rsidR="00B918D9" w:rsidRPr="00F06FFA">
        <w:rPr>
          <w:rFonts w:ascii="Avenir Next" w:eastAsia="Calibri" w:hAnsi="Avenir Next" w:cs="Calibri"/>
          <w:b/>
          <w:sz w:val="22"/>
          <w:szCs w:val="22"/>
        </w:rPr>
        <w:t>Capital Regional District</w:t>
      </w:r>
      <w:r w:rsidR="00B918D9" w:rsidRPr="00F06FFA">
        <w:rPr>
          <w:rFonts w:ascii="Avenir Next" w:eastAsia="Calibri" w:hAnsi="Avenir Next" w:cs="Calibri"/>
          <w:sz w:val="22"/>
          <w:szCs w:val="22"/>
        </w:rPr>
        <w:t xml:space="preserve">. </w:t>
      </w:r>
    </w:p>
    <w:p w14:paraId="498F00A3" w14:textId="77777777" w:rsidR="00B918D9" w:rsidRPr="00F06FFA" w:rsidRDefault="00B918D9" w:rsidP="008D50B3">
      <w:pPr>
        <w:rPr>
          <w:rFonts w:ascii="Avenir Next" w:eastAsia="Calibri" w:hAnsi="Avenir Next" w:cs="Calibri"/>
          <w:sz w:val="22"/>
          <w:szCs w:val="22"/>
        </w:rPr>
      </w:pPr>
    </w:p>
    <w:p w14:paraId="180630CB" w14:textId="6AE620FC" w:rsidR="00985039" w:rsidRPr="00F06FFA" w:rsidRDefault="00D814D9" w:rsidP="008D50B3">
      <w:pPr>
        <w:rPr>
          <w:rFonts w:ascii="Avenir Next" w:eastAsia="Calibri" w:hAnsi="Avenir Next" w:cs="Calibri"/>
          <w:i/>
          <w:sz w:val="22"/>
          <w:szCs w:val="22"/>
        </w:rPr>
      </w:pPr>
      <w:r w:rsidRPr="004212DB">
        <w:rPr>
          <w:rFonts w:ascii="Avenir Next" w:eastAsia="Calibri" w:hAnsi="Avenir Next" w:cs="Calibri"/>
          <w:b/>
          <w:sz w:val="22"/>
          <w:szCs w:val="22"/>
        </w:rPr>
        <w:t xml:space="preserve">The CRD </w:t>
      </w:r>
      <w:r w:rsidR="005976E1" w:rsidRPr="004212DB">
        <w:rPr>
          <w:rFonts w:ascii="Avenir Next" w:eastAsia="Calibri" w:hAnsi="Avenir Next" w:cs="Calibri"/>
          <w:b/>
          <w:sz w:val="22"/>
          <w:szCs w:val="22"/>
        </w:rPr>
        <w:t xml:space="preserve">model </w:t>
      </w:r>
      <w:r w:rsidRPr="004212DB">
        <w:rPr>
          <w:rFonts w:ascii="Avenir Next" w:eastAsia="Calibri" w:hAnsi="Avenir Next" w:cs="Calibri"/>
          <w:b/>
          <w:sz w:val="22"/>
          <w:szCs w:val="22"/>
        </w:rPr>
        <w:t>bylaw was included in the</w:t>
      </w:r>
      <w:r w:rsidR="00A312E8" w:rsidRPr="004212DB">
        <w:rPr>
          <w:rFonts w:ascii="Avenir Next" w:eastAsia="Calibri" w:hAnsi="Avenir Next" w:cs="Calibri"/>
          <w:b/>
          <w:sz w:val="22"/>
          <w:szCs w:val="22"/>
        </w:rPr>
        <w:t xml:space="preserve"> Environmental Services Committee agenda dated </w:t>
      </w:r>
      <w:r w:rsidR="00CA1C2C" w:rsidRPr="004212DB">
        <w:rPr>
          <w:rFonts w:ascii="Avenir Next" w:eastAsia="Calibri" w:hAnsi="Avenir Next" w:cs="Calibri"/>
          <w:b/>
          <w:sz w:val="22"/>
          <w:szCs w:val="22"/>
        </w:rPr>
        <w:t>Sept. 13, 2017</w:t>
      </w:r>
      <w:r w:rsidR="00B918D9" w:rsidRPr="004212DB">
        <w:rPr>
          <w:rFonts w:ascii="Avenir Next" w:eastAsia="Calibri" w:hAnsi="Avenir Next" w:cs="Calibri"/>
          <w:b/>
          <w:sz w:val="22"/>
          <w:szCs w:val="22"/>
        </w:rPr>
        <w:t>.</w:t>
      </w:r>
      <w:r w:rsidR="00B918D9" w:rsidRPr="00F06FFA">
        <w:rPr>
          <w:rFonts w:ascii="Avenir Next" w:eastAsia="Calibri" w:hAnsi="Avenir Next" w:cs="Calibri"/>
          <w:sz w:val="22"/>
          <w:szCs w:val="22"/>
        </w:rPr>
        <w:t xml:space="preserve"> </w:t>
      </w:r>
      <w:r w:rsidR="00CA1C2C" w:rsidRPr="00F06FFA">
        <w:rPr>
          <w:rFonts w:ascii="Avenir Next" w:eastAsia="Calibri" w:hAnsi="Avenir Next" w:cs="Calibri"/>
          <w:sz w:val="22"/>
          <w:szCs w:val="22"/>
        </w:rPr>
        <w:t xml:space="preserve">As </w:t>
      </w:r>
      <w:r w:rsidR="00985039" w:rsidRPr="00F06FFA">
        <w:rPr>
          <w:rFonts w:ascii="Avenir Next" w:eastAsia="Calibri" w:hAnsi="Avenir Next" w:cs="Calibri"/>
          <w:sz w:val="22"/>
          <w:szCs w:val="22"/>
        </w:rPr>
        <w:t>Esquimalt</w:t>
      </w:r>
      <w:r w:rsidR="00CA1C2C" w:rsidRPr="00F06FFA">
        <w:rPr>
          <w:rFonts w:ascii="Avenir Next" w:eastAsia="Calibri" w:hAnsi="Avenir Next" w:cs="Calibri"/>
          <w:sz w:val="22"/>
          <w:szCs w:val="22"/>
        </w:rPr>
        <w:t xml:space="preserve"> Mayor Barb Desjardins noted at the meeting: "</w:t>
      </w:r>
      <w:r w:rsidR="00CA1C2C" w:rsidRPr="00F06FFA">
        <w:rPr>
          <w:lang w:val="en-CA"/>
        </w:rPr>
        <w:t xml:space="preserve">This is a model bylaw that municipalities can take under advisement and choose to pursue if they so desire." </w:t>
      </w:r>
      <w:r w:rsidR="005976E1" w:rsidRPr="00F06FFA">
        <w:rPr>
          <w:lang w:val="en-CA"/>
        </w:rPr>
        <w:t xml:space="preserve">A copy of the bylaw can be found here: </w:t>
      </w:r>
      <w:r w:rsidRPr="00F06FFA">
        <w:rPr>
          <w:rFonts w:ascii="Avenir Next" w:eastAsia="Calibri" w:hAnsi="Avenir Next" w:cs="Calibri"/>
          <w:i/>
          <w:sz w:val="22"/>
          <w:szCs w:val="22"/>
        </w:rPr>
        <w:t>https://www.crd.bc.ca/about/board-committees/board-committees-and-commissions/environmental-services-committee</w:t>
      </w:r>
      <w:r w:rsidR="006222A2" w:rsidRPr="00F06FFA">
        <w:rPr>
          <w:rFonts w:ascii="Avenir Next" w:eastAsia="Calibri" w:hAnsi="Avenir Next" w:cs="Calibri"/>
          <w:i/>
          <w:sz w:val="22"/>
          <w:szCs w:val="22"/>
        </w:rPr>
        <w:t xml:space="preserve">. </w:t>
      </w:r>
    </w:p>
    <w:p w14:paraId="21994D5E" w14:textId="77777777" w:rsidR="00985039" w:rsidRPr="00F06FFA" w:rsidRDefault="00985039" w:rsidP="008D50B3">
      <w:pPr>
        <w:rPr>
          <w:rFonts w:ascii="Avenir Next" w:eastAsia="Calibri" w:hAnsi="Avenir Next" w:cs="Calibri"/>
          <w:i/>
          <w:sz w:val="22"/>
          <w:szCs w:val="22"/>
        </w:rPr>
      </w:pPr>
    </w:p>
    <w:p w14:paraId="41EF1AC5" w14:textId="408AA2EE" w:rsidR="00F2255A" w:rsidRPr="00F06FFA" w:rsidRDefault="00CA1C2C" w:rsidP="008D50B3">
      <w:pPr>
        <w:rPr>
          <w:rFonts w:ascii="Avenir Next" w:eastAsia="Calibri" w:hAnsi="Avenir Next" w:cs="Calibri"/>
          <w:i/>
          <w:sz w:val="22"/>
          <w:szCs w:val="22"/>
        </w:rPr>
      </w:pPr>
      <w:r w:rsidRPr="00F06FFA">
        <w:rPr>
          <w:rFonts w:ascii="Avenir Next" w:hAnsi="Avenir Next"/>
          <w:lang w:val="en-CA"/>
        </w:rPr>
        <w:t xml:space="preserve">The CRD report explained, "an emerging topic of </w:t>
      </w:r>
      <w:r w:rsidRPr="00F06FFA">
        <w:rPr>
          <w:rFonts w:ascii="Avenir Next" w:hAnsi="Avenir Next" w:cs="ArialMT"/>
          <w:sz w:val="22"/>
          <w:szCs w:val="22"/>
        </w:rPr>
        <w:t xml:space="preserve">interest is the management of single-use items, such as the City of Vancouver’s single-use item reduction strategy aimed at disposable cups, takeout containers, shopping bags and plastic disposable straws. Single-use plastics are also attracting national and international attention."  </w:t>
      </w:r>
    </w:p>
    <w:p w14:paraId="72B0E9A9" w14:textId="77777777" w:rsidR="00F2255A" w:rsidRPr="00F06FFA" w:rsidRDefault="00F2255A" w:rsidP="008D50B3">
      <w:pPr>
        <w:rPr>
          <w:rFonts w:ascii="ArialMT" w:hAnsi="ArialMT" w:cs="ArialMT"/>
          <w:sz w:val="22"/>
          <w:szCs w:val="22"/>
        </w:rPr>
      </w:pPr>
    </w:p>
    <w:p w14:paraId="60B87331" w14:textId="16EA1E80" w:rsidR="00CB4750" w:rsidRPr="004212DB" w:rsidRDefault="00BA1E5B" w:rsidP="008D50B3">
      <w:pPr>
        <w:rPr>
          <w:rFonts w:ascii="Avenir Next" w:eastAsia="Times New Roman" w:hAnsi="Avenir Next" w:cs="Times New Roman"/>
          <w:color w:val="494D49"/>
          <w:sz w:val="22"/>
          <w:szCs w:val="22"/>
          <w:shd w:val="clear" w:color="auto" w:fill="FFFFFF"/>
        </w:rPr>
      </w:pPr>
      <w:r>
        <w:rPr>
          <w:rFonts w:ascii="Avenir Next" w:hAnsi="Avenir Next" w:cs="ArialMT"/>
          <w:sz w:val="22"/>
          <w:szCs w:val="22"/>
        </w:rPr>
        <w:t xml:space="preserve">Eliminating single-use plastic is a global priority, and was the theme of Earth Day 2018 internationally. </w:t>
      </w:r>
      <w:r w:rsidR="009D3AEA" w:rsidRPr="009D3AEA">
        <w:rPr>
          <w:rFonts w:ascii="Avenir Next" w:eastAsia="Times New Roman" w:hAnsi="Avenir Next" w:cs="Times New Roman"/>
          <w:color w:val="494D49"/>
          <w:sz w:val="22"/>
          <w:szCs w:val="22"/>
          <w:shd w:val="clear" w:color="auto" w:fill="FFFFFF"/>
        </w:rPr>
        <w:t>United Nations Climate Change Director Achim</w:t>
      </w:r>
      <w:r w:rsidR="009D3AEA" w:rsidRPr="009D3AEA">
        <w:rPr>
          <w:rFonts w:ascii="Avenir Next" w:eastAsia="Times New Roman" w:hAnsi="Avenir Next" w:cs="Times New Roman"/>
          <w:color w:val="494D49"/>
          <w:sz w:val="22"/>
          <w:szCs w:val="22"/>
          <w:shd w:val="clear" w:color="auto" w:fill="FFFFFF"/>
        </w:rPr>
        <w:t xml:space="preserve"> Steiner has called for a world-</w:t>
      </w:r>
      <w:r w:rsidR="009D3AEA" w:rsidRPr="009D3AEA">
        <w:rPr>
          <w:rFonts w:ascii="Avenir Next" w:eastAsia="Times New Roman" w:hAnsi="Avenir Next" w:cs="Times New Roman"/>
          <w:color w:val="494D49"/>
          <w:sz w:val="22"/>
          <w:szCs w:val="22"/>
          <w:shd w:val="clear" w:color="auto" w:fill="FFFFFF"/>
        </w:rPr>
        <w:t>wide ban on plastic shopping bags</w:t>
      </w:r>
      <w:r w:rsidR="007F6141">
        <w:rPr>
          <w:rFonts w:ascii="Avenir Next" w:eastAsia="Times New Roman" w:hAnsi="Avenir Next" w:cs="Times New Roman"/>
          <w:color w:val="494D49"/>
          <w:sz w:val="22"/>
          <w:szCs w:val="22"/>
          <w:shd w:val="clear" w:color="auto" w:fill="FFFFFF"/>
        </w:rPr>
        <w:t xml:space="preserve">; representatives from 200 nations passed a resolution at the UN Environmental Assembly this year to </w:t>
      </w:r>
      <w:r w:rsidR="00E06EAE">
        <w:rPr>
          <w:rFonts w:ascii="Avenir Next" w:eastAsia="Times New Roman" w:hAnsi="Avenir Next" w:cs="Times New Roman"/>
          <w:color w:val="494D49"/>
          <w:sz w:val="22"/>
          <w:szCs w:val="22"/>
          <w:shd w:val="clear" w:color="auto" w:fill="FFFFFF"/>
        </w:rPr>
        <w:t>eliminate</w:t>
      </w:r>
      <w:r w:rsidR="007F6141">
        <w:rPr>
          <w:rFonts w:ascii="Avenir Next" w:eastAsia="Times New Roman" w:hAnsi="Avenir Next" w:cs="Times New Roman"/>
          <w:color w:val="494D49"/>
          <w:sz w:val="22"/>
          <w:szCs w:val="22"/>
          <w:shd w:val="clear" w:color="auto" w:fill="FFFFFF"/>
        </w:rPr>
        <w:t xml:space="preserve"> plastic pollution from oceans. </w:t>
      </w:r>
      <w:r w:rsidR="004212DB">
        <w:rPr>
          <w:rFonts w:ascii="Avenir Next" w:eastAsia="Times New Roman" w:hAnsi="Avenir Next" w:cs="Times New Roman"/>
          <w:color w:val="494D49"/>
          <w:sz w:val="22"/>
          <w:szCs w:val="22"/>
          <w:shd w:val="clear" w:color="auto" w:fill="FFFFFF"/>
        </w:rPr>
        <w:t xml:space="preserve"> </w:t>
      </w:r>
      <w:r w:rsidR="00CB4750">
        <w:rPr>
          <w:rFonts w:ascii="Avenir Next" w:hAnsi="Avenir Next" w:cs="ArialMT"/>
          <w:sz w:val="22"/>
          <w:szCs w:val="22"/>
        </w:rPr>
        <w:t>Bag bans and/or taxes have been instituted in</w:t>
      </w:r>
      <w:r w:rsidR="007F6141">
        <w:rPr>
          <w:rFonts w:ascii="Avenir Next" w:hAnsi="Avenir Next" w:cs="ArialMT"/>
          <w:sz w:val="22"/>
          <w:szCs w:val="22"/>
        </w:rPr>
        <w:t xml:space="preserve"> recent years in</w:t>
      </w:r>
      <w:r w:rsidR="00CB4750">
        <w:rPr>
          <w:rFonts w:ascii="Avenir Next" w:hAnsi="Avenir Next" w:cs="ArialMT"/>
          <w:sz w:val="22"/>
          <w:szCs w:val="22"/>
        </w:rPr>
        <w:t xml:space="preserve"> Kenya, Taiwan, the UK, Zimbabwe, </w:t>
      </w:r>
      <w:r w:rsidR="004212DB">
        <w:rPr>
          <w:rFonts w:ascii="Avenir Next" w:hAnsi="Avenir Next" w:cs="ArialMT"/>
          <w:sz w:val="22"/>
          <w:szCs w:val="22"/>
        </w:rPr>
        <w:t xml:space="preserve">Rwanda, </w:t>
      </w:r>
      <w:r w:rsidR="00CB4750">
        <w:rPr>
          <w:rFonts w:ascii="Avenir Next" w:hAnsi="Avenir Next" w:cs="ArialMT"/>
          <w:sz w:val="22"/>
          <w:szCs w:val="22"/>
        </w:rPr>
        <w:t xml:space="preserve">Australia, France and Morocco. </w:t>
      </w:r>
      <w:r w:rsidR="004212DB">
        <w:rPr>
          <w:rFonts w:ascii="Avenir Next" w:hAnsi="Avenir Next" w:cs="ArialMT"/>
          <w:sz w:val="22"/>
          <w:szCs w:val="22"/>
        </w:rPr>
        <w:t xml:space="preserve">There are anti-bag regulations in 133 US cities. </w:t>
      </w:r>
    </w:p>
    <w:p w14:paraId="5BAE3AEC" w14:textId="77777777" w:rsidR="00CB4750" w:rsidRDefault="00CB4750" w:rsidP="008D50B3">
      <w:pPr>
        <w:rPr>
          <w:rFonts w:ascii="Avenir Next" w:hAnsi="Avenir Next" w:cs="ArialMT"/>
          <w:sz w:val="22"/>
          <w:szCs w:val="22"/>
        </w:rPr>
      </w:pPr>
    </w:p>
    <w:p w14:paraId="5799DFBB" w14:textId="76301E08" w:rsidR="00752E78" w:rsidRPr="004212DB" w:rsidRDefault="009D3AEA" w:rsidP="008D50B3">
      <w:pPr>
        <w:rPr>
          <w:rFonts w:ascii="Times New Roman" w:eastAsia="Times New Roman" w:hAnsi="Times New Roman" w:cs="Times New Roman"/>
        </w:rPr>
      </w:pPr>
      <w:r w:rsidRPr="009D3AEA">
        <w:rPr>
          <w:rFonts w:ascii="Helvetica Neue" w:eastAsia="Times New Roman" w:hAnsi="Helvetica Neue" w:cs="Times New Roman"/>
          <w:color w:val="494D49"/>
          <w:sz w:val="21"/>
          <w:szCs w:val="21"/>
          <w:shd w:val="clear" w:color="auto" w:fill="FFFFFF"/>
        </w:rPr>
        <w:t> </w:t>
      </w:r>
      <w:r w:rsidR="00F2255A" w:rsidRPr="00F06FFA">
        <w:rPr>
          <w:rFonts w:ascii="Avenir Next" w:hAnsi="Avenir Next" w:cs="ArialMT"/>
          <w:sz w:val="22"/>
          <w:szCs w:val="22"/>
        </w:rPr>
        <w:t xml:space="preserve">On Jan. 1, 2018, </w:t>
      </w:r>
      <w:r w:rsidR="00F2255A" w:rsidRPr="00F06FFA">
        <w:rPr>
          <w:rFonts w:ascii="Avenir Next" w:hAnsi="Avenir Next" w:cs="ArialMT"/>
          <w:b/>
          <w:sz w:val="22"/>
          <w:szCs w:val="22"/>
        </w:rPr>
        <w:t>Montreal</w:t>
      </w:r>
      <w:r w:rsidR="00F2255A" w:rsidRPr="00F06FFA">
        <w:rPr>
          <w:rFonts w:ascii="Avenir Next" w:hAnsi="Avenir Next" w:cs="ArialMT"/>
          <w:sz w:val="22"/>
          <w:szCs w:val="22"/>
        </w:rPr>
        <w:t xml:space="preserve"> became the first major Canadian city to institute a ban on lightweight plastic bags with a thickness of less than 50 microns; just 14 percent of the roughly 2 billion bags used annually in the Montreal region are recycled</w:t>
      </w:r>
      <w:r w:rsidR="005976E1" w:rsidRPr="00F06FFA">
        <w:rPr>
          <w:rFonts w:ascii="Avenir Next" w:hAnsi="Avenir Next" w:cs="ArialMT"/>
          <w:sz w:val="22"/>
          <w:szCs w:val="22"/>
        </w:rPr>
        <w:t>, figures consistent with national and international averages</w:t>
      </w:r>
      <w:r w:rsidR="00F2255A" w:rsidRPr="00F06FFA">
        <w:rPr>
          <w:rFonts w:ascii="Avenir Next" w:hAnsi="Avenir Next" w:cs="ArialMT"/>
          <w:sz w:val="22"/>
          <w:szCs w:val="22"/>
        </w:rPr>
        <w:t xml:space="preserve">. </w:t>
      </w:r>
    </w:p>
    <w:p w14:paraId="4CCA2C04" w14:textId="77777777" w:rsidR="00752E78" w:rsidRPr="00F06FFA" w:rsidRDefault="00752E78" w:rsidP="008D50B3">
      <w:pPr>
        <w:rPr>
          <w:rFonts w:ascii="Avenir Next" w:hAnsi="Avenir Next" w:cs="ArialMT"/>
          <w:sz w:val="22"/>
          <w:szCs w:val="22"/>
        </w:rPr>
      </w:pPr>
    </w:p>
    <w:p w14:paraId="208D96D9" w14:textId="53BAE5A5" w:rsidR="00752E78" w:rsidRPr="00F06FFA" w:rsidRDefault="005976E1" w:rsidP="00752E78">
      <w:pPr>
        <w:rPr>
          <w:rFonts w:ascii="Avenir Next" w:hAnsi="Avenir Next" w:cs="ArialMT"/>
          <w:sz w:val="22"/>
          <w:szCs w:val="22"/>
        </w:rPr>
      </w:pPr>
      <w:r w:rsidRPr="00F06FFA">
        <w:rPr>
          <w:rFonts w:ascii="Avenir Next" w:hAnsi="Avenir Next" w:cs="ArialMT"/>
          <w:sz w:val="22"/>
          <w:szCs w:val="22"/>
        </w:rPr>
        <w:t>This June</w:t>
      </w:r>
      <w:r w:rsidR="00752E78" w:rsidRPr="00F06FFA">
        <w:rPr>
          <w:rFonts w:ascii="Avenir Next" w:hAnsi="Avenir Next" w:cs="ArialMT"/>
          <w:sz w:val="22"/>
          <w:szCs w:val="22"/>
        </w:rPr>
        <w:t xml:space="preserve">, </w:t>
      </w:r>
      <w:r w:rsidR="00752E78" w:rsidRPr="00F06FFA">
        <w:rPr>
          <w:rFonts w:ascii="Avenir Next" w:hAnsi="Avenir Next" w:cs="ArialMT"/>
          <w:b/>
          <w:sz w:val="22"/>
          <w:szCs w:val="22"/>
        </w:rPr>
        <w:t>Canada</w:t>
      </w:r>
      <w:r w:rsidR="00752E78" w:rsidRPr="00F06FFA">
        <w:rPr>
          <w:rFonts w:ascii="Avenir Next" w:hAnsi="Avenir Next" w:cs="ArialMT"/>
          <w:sz w:val="22"/>
          <w:szCs w:val="22"/>
        </w:rPr>
        <w:t xml:space="preserve">, France, Germany, Italy, Britain and the European Union endorsed the </w:t>
      </w:r>
      <w:r w:rsidR="00752E78" w:rsidRPr="00F06FFA">
        <w:rPr>
          <w:rFonts w:ascii="Avenir Next" w:hAnsi="Avenir Next" w:cs="ArialMT"/>
          <w:b/>
          <w:sz w:val="22"/>
          <w:szCs w:val="22"/>
        </w:rPr>
        <w:t>G7 ocean plastic charter</w:t>
      </w:r>
      <w:r w:rsidR="00752E78" w:rsidRPr="00F06FFA">
        <w:rPr>
          <w:rFonts w:ascii="Avenir Next" w:hAnsi="Avenir Next" w:cs="ArialMT"/>
          <w:sz w:val="22"/>
          <w:szCs w:val="22"/>
        </w:rPr>
        <w:t xml:space="preserve">, which calls for signatory countries to reduce the use of plastics and, </w:t>
      </w:r>
      <w:r w:rsidR="00752E78" w:rsidRPr="00F06FFA">
        <w:rPr>
          <w:rFonts w:ascii="Avenir Next" w:hAnsi="Avenir Next" w:cs="ArialMT"/>
          <w:sz w:val="22"/>
          <w:szCs w:val="22"/>
        </w:rPr>
        <w:lastRenderedPageBreak/>
        <w:t>where alternatives are not available, find ways to include more recycled materials in the plastics they do use.</w:t>
      </w:r>
    </w:p>
    <w:p w14:paraId="138D4B48" w14:textId="77777777" w:rsidR="00752E78" w:rsidRPr="00F06FFA" w:rsidRDefault="00752E78" w:rsidP="008D50B3">
      <w:pPr>
        <w:rPr>
          <w:rFonts w:ascii="Avenir Next" w:eastAsia="Calibri" w:hAnsi="Avenir Next" w:cs="Calibri"/>
          <w:i/>
          <w:sz w:val="22"/>
          <w:szCs w:val="22"/>
        </w:rPr>
      </w:pPr>
    </w:p>
    <w:p w14:paraId="550D3AB8" w14:textId="5A04AF1A" w:rsidR="00467F4E" w:rsidRPr="004212DB" w:rsidRDefault="00752E78" w:rsidP="008D50B3">
      <w:pPr>
        <w:rPr>
          <w:rFonts w:ascii="Avenir Next" w:eastAsia="Times New Roman" w:hAnsi="Avenir Next" w:cs="Al Tarikh"/>
          <w:b/>
          <w:sz w:val="22"/>
          <w:szCs w:val="22"/>
        </w:rPr>
      </w:pPr>
      <w:r w:rsidRPr="004212DB">
        <w:rPr>
          <w:rFonts w:ascii="Avenir Next" w:eastAsia="Calibri" w:hAnsi="Avenir Next" w:cs="Calibri"/>
          <w:b/>
          <w:sz w:val="22"/>
          <w:szCs w:val="22"/>
        </w:rPr>
        <w:t xml:space="preserve">The City of </w:t>
      </w:r>
      <w:r w:rsidR="00B918D9" w:rsidRPr="004212DB">
        <w:rPr>
          <w:rFonts w:ascii="Avenir Next" w:eastAsia="Calibri" w:hAnsi="Avenir Next" w:cs="Calibri"/>
          <w:b/>
          <w:sz w:val="22"/>
          <w:szCs w:val="22"/>
        </w:rPr>
        <w:t xml:space="preserve">Victoria's </w:t>
      </w:r>
      <w:r w:rsidR="00C5779A" w:rsidRPr="004212DB">
        <w:rPr>
          <w:rFonts w:ascii="Avenir Next" w:eastAsia="Times New Roman" w:hAnsi="Avenir Next" w:cs="Al Tarikh"/>
          <w:b/>
          <w:sz w:val="22"/>
          <w:szCs w:val="22"/>
        </w:rPr>
        <w:t>bylaw we</w:t>
      </w:r>
      <w:r w:rsidR="00467F4E" w:rsidRPr="004212DB">
        <w:rPr>
          <w:rFonts w:ascii="Avenir Next" w:eastAsia="Times New Roman" w:hAnsi="Avenir Next" w:cs="Al Tarikh"/>
          <w:b/>
          <w:sz w:val="22"/>
          <w:szCs w:val="22"/>
        </w:rPr>
        <w:t>nt into effect on July 1</w:t>
      </w:r>
      <w:r w:rsidR="005976E1" w:rsidRPr="004212DB">
        <w:rPr>
          <w:rFonts w:ascii="Avenir Next" w:eastAsia="Times New Roman" w:hAnsi="Avenir Next" w:cs="Al Tarikh"/>
          <w:b/>
          <w:sz w:val="22"/>
          <w:szCs w:val="22"/>
        </w:rPr>
        <w:t xml:space="preserve"> following a</w:t>
      </w:r>
      <w:r w:rsidR="00467F4E" w:rsidRPr="004212DB">
        <w:rPr>
          <w:rFonts w:ascii="Avenir Next" w:eastAsia="Times New Roman" w:hAnsi="Avenir Next" w:cs="Al Tarikh"/>
          <w:b/>
          <w:sz w:val="22"/>
          <w:szCs w:val="22"/>
        </w:rPr>
        <w:t xml:space="preserve"> BC Supreme Court decision that </w:t>
      </w:r>
      <w:r w:rsidRPr="004212DB">
        <w:rPr>
          <w:rFonts w:ascii="Avenir Next" w:eastAsia="Times New Roman" w:hAnsi="Avenir Next" w:cs="Al Tarikh"/>
          <w:b/>
          <w:sz w:val="22"/>
          <w:szCs w:val="22"/>
        </w:rPr>
        <w:t>rejected a</w:t>
      </w:r>
      <w:r w:rsidR="00467F4E" w:rsidRPr="004212DB">
        <w:rPr>
          <w:rFonts w:ascii="Avenir Next" w:eastAsia="Times New Roman" w:hAnsi="Avenir Next" w:cs="Al Tarikh"/>
          <w:b/>
          <w:sz w:val="22"/>
          <w:szCs w:val="22"/>
        </w:rPr>
        <w:t xml:space="preserve"> challenge by the Canadian Plastic Bag Association. </w:t>
      </w:r>
      <w:r w:rsidR="000C7B0A" w:rsidRPr="004212DB">
        <w:rPr>
          <w:rFonts w:ascii="Avenir Next" w:eastAsia="Times New Roman" w:hAnsi="Avenir Next" w:cs="Al Tarikh"/>
          <w:b/>
          <w:sz w:val="22"/>
          <w:szCs w:val="22"/>
        </w:rPr>
        <w:t>Oak Bay, Saanich and Esquimalt were among CRD municipalities taking a wait-and-see appr</w:t>
      </w:r>
      <w:r w:rsidR="00DD39BD" w:rsidRPr="004212DB">
        <w:rPr>
          <w:rFonts w:ascii="Avenir Next" w:eastAsia="Times New Roman" w:hAnsi="Avenir Next" w:cs="Al Tarikh"/>
          <w:b/>
          <w:sz w:val="22"/>
          <w:szCs w:val="22"/>
        </w:rPr>
        <w:t>oach pending</w:t>
      </w:r>
      <w:r w:rsidRPr="004212DB">
        <w:rPr>
          <w:rFonts w:ascii="Avenir Next" w:eastAsia="Times New Roman" w:hAnsi="Avenir Next" w:cs="Al Tarikh"/>
          <w:b/>
          <w:sz w:val="22"/>
          <w:szCs w:val="22"/>
        </w:rPr>
        <w:t xml:space="preserve"> the resolution of</w:t>
      </w:r>
      <w:r w:rsidR="00DD39BD" w:rsidRPr="004212DB">
        <w:rPr>
          <w:rFonts w:ascii="Avenir Next" w:eastAsia="Times New Roman" w:hAnsi="Avenir Next" w:cs="Al Tarikh"/>
          <w:b/>
          <w:sz w:val="22"/>
          <w:szCs w:val="22"/>
        </w:rPr>
        <w:t xml:space="preserve"> this case. </w:t>
      </w:r>
      <w:r w:rsidR="00B918D9" w:rsidRPr="004212DB">
        <w:rPr>
          <w:rFonts w:ascii="Avenir Next" w:eastAsia="Times New Roman" w:hAnsi="Avenir Next" w:cs="Al Tarikh"/>
          <w:b/>
          <w:sz w:val="22"/>
          <w:szCs w:val="22"/>
        </w:rPr>
        <w:t xml:space="preserve"> </w:t>
      </w:r>
      <w:r w:rsidR="00DF1A98" w:rsidRPr="004212DB">
        <w:rPr>
          <w:rFonts w:ascii="Avenir Next" w:eastAsia="Times New Roman" w:hAnsi="Avenir Next" w:cs="Al Tarikh"/>
          <w:b/>
          <w:sz w:val="22"/>
          <w:szCs w:val="22"/>
        </w:rPr>
        <w:t>On June 18</w:t>
      </w:r>
      <w:r w:rsidR="00DD39BD" w:rsidRPr="004212DB">
        <w:rPr>
          <w:rFonts w:ascii="Avenir Next" w:eastAsia="Times New Roman" w:hAnsi="Avenir Next" w:cs="Al Tarikh"/>
          <w:b/>
          <w:sz w:val="22"/>
          <w:szCs w:val="22"/>
        </w:rPr>
        <w:t>, t</w:t>
      </w:r>
      <w:r w:rsidR="002610A2" w:rsidRPr="004212DB">
        <w:rPr>
          <w:rFonts w:ascii="Avenir Next" w:eastAsia="Times New Roman" w:hAnsi="Avenir Next" w:cs="Al Tarikh"/>
          <w:b/>
          <w:sz w:val="22"/>
          <w:szCs w:val="22"/>
        </w:rPr>
        <w:t xml:space="preserve">he court upheld the </w:t>
      </w:r>
      <w:r w:rsidR="00AD4A02" w:rsidRPr="004212DB">
        <w:rPr>
          <w:rFonts w:ascii="Avenir Next" w:eastAsia="Times New Roman" w:hAnsi="Avenir Next" w:cs="Al Tarikh"/>
          <w:b/>
          <w:sz w:val="22"/>
          <w:szCs w:val="22"/>
        </w:rPr>
        <w:t xml:space="preserve">rights of BC municipalities to </w:t>
      </w:r>
      <w:r w:rsidR="002610A2" w:rsidRPr="004212DB">
        <w:rPr>
          <w:rFonts w:ascii="Avenir Next" w:eastAsia="Times New Roman" w:hAnsi="Avenir Next" w:cs="Al Tarikh"/>
          <w:b/>
          <w:sz w:val="22"/>
          <w:szCs w:val="22"/>
        </w:rPr>
        <w:t>i) regulate business</w:t>
      </w:r>
      <w:r w:rsidR="00AD4A02" w:rsidRPr="004212DB">
        <w:rPr>
          <w:rFonts w:ascii="Avenir Next" w:eastAsia="Times New Roman" w:hAnsi="Avenir Next" w:cs="Al Tarikh"/>
          <w:b/>
          <w:sz w:val="22"/>
          <w:szCs w:val="22"/>
        </w:rPr>
        <w:t xml:space="preserve"> transactions within their juri</w:t>
      </w:r>
      <w:r w:rsidR="002610A2" w:rsidRPr="004212DB">
        <w:rPr>
          <w:rFonts w:ascii="Avenir Next" w:eastAsia="Times New Roman" w:hAnsi="Avenir Next" w:cs="Al Tarikh"/>
          <w:b/>
          <w:sz w:val="22"/>
          <w:szCs w:val="22"/>
        </w:rPr>
        <w:t>s</w:t>
      </w:r>
      <w:r w:rsidR="00AD4A02" w:rsidRPr="004212DB">
        <w:rPr>
          <w:rFonts w:ascii="Avenir Next" w:eastAsia="Times New Roman" w:hAnsi="Avenir Next" w:cs="Al Tarikh"/>
          <w:b/>
          <w:sz w:val="22"/>
          <w:szCs w:val="22"/>
        </w:rPr>
        <w:t>d</w:t>
      </w:r>
      <w:r w:rsidR="002610A2" w:rsidRPr="004212DB">
        <w:rPr>
          <w:rFonts w:ascii="Avenir Next" w:eastAsia="Times New Roman" w:hAnsi="Avenir Next" w:cs="Al Tarikh"/>
          <w:b/>
          <w:sz w:val="22"/>
          <w:szCs w:val="22"/>
        </w:rPr>
        <w:t xml:space="preserve">ictions; and ii) manage the local waste stream. </w:t>
      </w:r>
    </w:p>
    <w:p w14:paraId="4D7E949C" w14:textId="77777777" w:rsidR="00A32540" w:rsidRPr="00F06FFA" w:rsidRDefault="00A32540" w:rsidP="008D50B3">
      <w:pPr>
        <w:rPr>
          <w:rFonts w:ascii="Avenir Next" w:eastAsia="Times New Roman" w:hAnsi="Avenir Next" w:cs="Al Tarikh"/>
          <w:sz w:val="22"/>
          <w:szCs w:val="22"/>
        </w:rPr>
      </w:pPr>
    </w:p>
    <w:p w14:paraId="0C1802B6" w14:textId="00BE4E51" w:rsidR="00A32540" w:rsidRPr="00F06FFA" w:rsidRDefault="00A32540" w:rsidP="008D50B3">
      <w:pPr>
        <w:rPr>
          <w:rFonts w:ascii="Avenir Next" w:eastAsia="Times New Roman" w:hAnsi="Avenir Next" w:cs="Al Tarikh"/>
          <w:sz w:val="22"/>
          <w:szCs w:val="22"/>
        </w:rPr>
      </w:pPr>
      <w:r w:rsidRPr="00F06FFA">
        <w:rPr>
          <w:rFonts w:ascii="Avenir Next" w:eastAsia="Times New Roman" w:hAnsi="Avenir Next" w:cs="Al Tarikh"/>
          <w:b/>
          <w:i/>
          <w:sz w:val="22"/>
          <w:szCs w:val="22"/>
        </w:rPr>
        <w:t>City of Victoria 'Reducing Single Use Plastic Bags" webpage</w:t>
      </w:r>
      <w:r w:rsidR="005976E1" w:rsidRPr="00F06FFA">
        <w:rPr>
          <w:rFonts w:ascii="Avenir Next" w:eastAsia="Times New Roman" w:hAnsi="Avenir Next" w:cs="Al Tarikh"/>
          <w:b/>
          <w:i/>
          <w:sz w:val="22"/>
          <w:szCs w:val="22"/>
        </w:rPr>
        <w:t xml:space="preserve"> (bylaw text included)</w:t>
      </w:r>
      <w:r w:rsidRPr="00F06FFA">
        <w:rPr>
          <w:rFonts w:ascii="Avenir Next" w:eastAsia="Times New Roman" w:hAnsi="Avenir Next" w:cs="Al Tarikh"/>
          <w:i/>
          <w:sz w:val="22"/>
          <w:szCs w:val="22"/>
        </w:rPr>
        <w:t>:</w:t>
      </w:r>
      <w:r w:rsidRPr="00F06FFA">
        <w:rPr>
          <w:rFonts w:ascii="Avenir Next" w:eastAsia="Times New Roman" w:hAnsi="Avenir Next" w:cs="Al Tarikh"/>
          <w:sz w:val="22"/>
          <w:szCs w:val="22"/>
        </w:rPr>
        <w:t xml:space="preserve"> </w:t>
      </w:r>
      <w:r w:rsidRPr="00F06FFA">
        <w:rPr>
          <w:rFonts w:ascii="Avenir Next" w:eastAsia="Times New Roman" w:hAnsi="Avenir Next" w:cs="Al Tarikh"/>
          <w:i/>
          <w:sz w:val="22"/>
          <w:szCs w:val="22"/>
        </w:rPr>
        <w:t>http://www.victoria.ca/EN/main/residents/climate-change/Reducing-Single-use-Plastic-Bags/retail-toolkit.html</w:t>
      </w:r>
    </w:p>
    <w:p w14:paraId="44E36B1E" w14:textId="77777777" w:rsidR="00A32540" w:rsidRPr="00F06FFA" w:rsidRDefault="00A32540" w:rsidP="008D50B3">
      <w:pPr>
        <w:rPr>
          <w:rFonts w:ascii="Avenir Next" w:eastAsia="Times New Roman" w:hAnsi="Avenir Next" w:cs="Al Tarikh"/>
          <w:sz w:val="22"/>
          <w:szCs w:val="22"/>
        </w:rPr>
      </w:pPr>
    </w:p>
    <w:p w14:paraId="0AB13634" w14:textId="50251294" w:rsidR="004F33D5" w:rsidRPr="00F06FFA" w:rsidRDefault="004F33D5" w:rsidP="004F33D5">
      <w:pPr>
        <w:rPr>
          <w:rFonts w:ascii="Arial" w:eastAsia="Times New Roman" w:hAnsi="Arial" w:cs="Times New Roman"/>
          <w:sz w:val="20"/>
          <w:szCs w:val="20"/>
          <w:shd w:val="clear" w:color="auto" w:fill="6AAA9F"/>
        </w:rPr>
      </w:pPr>
      <w:r w:rsidRPr="00F06FFA">
        <w:rPr>
          <w:rFonts w:ascii="Avenir Next" w:eastAsia="Times New Roman" w:hAnsi="Avenir Next" w:cs="Al Tarikh"/>
          <w:b/>
          <w:i/>
          <w:sz w:val="22"/>
          <w:szCs w:val="22"/>
        </w:rPr>
        <w:t>City of Victoria "Retail Toolkit"</w:t>
      </w:r>
      <w:r w:rsidRPr="00F06FFA">
        <w:rPr>
          <w:rFonts w:ascii="Avenir Next" w:eastAsia="Times New Roman" w:hAnsi="Avenir Next" w:cs="Al Tarikh"/>
          <w:sz w:val="22"/>
          <w:szCs w:val="22"/>
        </w:rPr>
        <w:t xml:space="preserve"> "developed to help businesses educate their staff and customers about Victoria's Checkout Bag Regulation Bylaw." </w:t>
      </w:r>
      <w:r w:rsidRPr="00F06FFA">
        <w:rPr>
          <w:rFonts w:ascii="Arial" w:eastAsia="Times New Roman" w:hAnsi="Arial"/>
          <w:sz w:val="20"/>
          <w:szCs w:val="20"/>
          <w:shd w:val="clear" w:color="auto" w:fill="6AAA9F"/>
        </w:rPr>
        <w:t xml:space="preserve"> </w:t>
      </w:r>
    </w:p>
    <w:p w14:paraId="3946A6BC" w14:textId="0EC9730D" w:rsidR="004F33D5" w:rsidRPr="00F06FFA" w:rsidRDefault="004F33D5" w:rsidP="004F33D5">
      <w:pPr>
        <w:rPr>
          <w:rFonts w:ascii="Avenir Next" w:eastAsia="Times New Roman" w:hAnsi="Avenir Next" w:cs="Times New Roman"/>
          <w:i/>
          <w:sz w:val="22"/>
          <w:szCs w:val="22"/>
        </w:rPr>
      </w:pPr>
      <w:r w:rsidRPr="00F06FFA">
        <w:rPr>
          <w:rFonts w:ascii="Avenir Next" w:eastAsia="Times New Roman" w:hAnsi="Avenir Next" w:cs="Times New Roman"/>
          <w:i/>
          <w:sz w:val="22"/>
          <w:szCs w:val="22"/>
        </w:rPr>
        <w:t>http://www.victoria.ca/EN/main/residents/climate-change/Reducing-Single-use-Plastic-Bags/retail-toolkit.html</w:t>
      </w:r>
    </w:p>
    <w:p w14:paraId="07963877" w14:textId="77777777" w:rsidR="00CA1C2C" w:rsidRPr="00F06FFA" w:rsidRDefault="00CA1C2C" w:rsidP="004F33D5">
      <w:pPr>
        <w:rPr>
          <w:rFonts w:ascii="Avenir Next" w:eastAsia="Times New Roman" w:hAnsi="Avenir Next" w:cs="Times New Roman"/>
          <w:i/>
          <w:sz w:val="22"/>
          <w:szCs w:val="22"/>
        </w:rPr>
      </w:pPr>
    </w:p>
    <w:p w14:paraId="1FC7B658" w14:textId="6D51E361" w:rsidR="00752E78" w:rsidRPr="00F06FFA" w:rsidRDefault="00F42DBB" w:rsidP="003500BC">
      <w:pPr>
        <w:rPr>
          <w:rFonts w:ascii="Avenir Next" w:eastAsia="Calibri" w:hAnsi="Avenir Next" w:cs="Calibri"/>
          <w:sz w:val="22"/>
          <w:szCs w:val="22"/>
        </w:rPr>
      </w:pPr>
      <w:r w:rsidRPr="00F06FFA">
        <w:rPr>
          <w:rFonts w:ascii="Avenir Next" w:eastAsia="Calibri" w:hAnsi="Avenir Next" w:cs="Calibri"/>
          <w:b/>
          <w:sz w:val="22"/>
          <w:szCs w:val="22"/>
        </w:rPr>
        <w:t>~</w:t>
      </w:r>
      <w:r w:rsidR="006222A2" w:rsidRPr="00F06FFA">
        <w:rPr>
          <w:rFonts w:ascii="Avenir Next" w:eastAsia="Calibri" w:hAnsi="Avenir Next" w:cs="Calibri"/>
          <w:b/>
          <w:sz w:val="22"/>
          <w:szCs w:val="22"/>
        </w:rPr>
        <w:t xml:space="preserve"> Public Awareness &amp; Education ~</w:t>
      </w:r>
      <w:r w:rsidRPr="00F06FFA">
        <w:rPr>
          <w:rFonts w:ascii="Avenir Next" w:eastAsia="Calibri" w:hAnsi="Avenir Next" w:cs="Calibri"/>
          <w:b/>
          <w:sz w:val="22"/>
          <w:szCs w:val="22"/>
        </w:rPr>
        <w:t xml:space="preserve"> </w:t>
      </w:r>
      <w:r w:rsidR="00E06EAE" w:rsidRPr="00F06FFA">
        <w:rPr>
          <w:rFonts w:ascii="Avenir Next" w:eastAsia="Calibri" w:hAnsi="Avenir Next" w:cs="Calibri"/>
          <w:b/>
          <w:sz w:val="22"/>
          <w:szCs w:val="22"/>
        </w:rPr>
        <w:t>Bring</w:t>
      </w:r>
      <w:r w:rsidR="00E06EAE">
        <w:rPr>
          <w:rFonts w:ascii="Avenir Next" w:eastAsia="Calibri" w:hAnsi="Avenir Next" w:cs="Calibri"/>
          <w:b/>
          <w:sz w:val="22"/>
          <w:szCs w:val="22"/>
        </w:rPr>
        <w:t xml:space="preserve"> </w:t>
      </w:r>
      <w:r w:rsidR="00E06EAE" w:rsidRPr="00F06FFA">
        <w:rPr>
          <w:rFonts w:ascii="Avenir Next" w:eastAsia="Calibri" w:hAnsi="Avenir Next" w:cs="Calibri"/>
          <w:b/>
          <w:sz w:val="22"/>
          <w:szCs w:val="22"/>
        </w:rPr>
        <w:t>Your</w:t>
      </w:r>
      <w:r w:rsidR="00D814D9" w:rsidRPr="00F06FFA">
        <w:rPr>
          <w:rFonts w:ascii="Avenir Next" w:eastAsia="Calibri" w:hAnsi="Avenir Next" w:cs="Calibri"/>
          <w:b/>
          <w:sz w:val="22"/>
          <w:szCs w:val="22"/>
        </w:rPr>
        <w:t xml:space="preserve"> Own Bag (BYOB) signs: </w:t>
      </w:r>
      <w:r w:rsidR="00AD4A02" w:rsidRPr="00F06FFA">
        <w:rPr>
          <w:rFonts w:ascii="Avenir Next" w:eastAsia="Calibri" w:hAnsi="Avenir Next" w:cs="Calibri"/>
          <w:sz w:val="22"/>
          <w:szCs w:val="22"/>
        </w:rPr>
        <w:t xml:space="preserve"> Many Sooke residents are </w:t>
      </w:r>
      <w:r w:rsidR="008703E1" w:rsidRPr="00F06FFA">
        <w:rPr>
          <w:rFonts w:ascii="Avenir Next" w:eastAsia="Calibri" w:hAnsi="Avenir Next" w:cs="Calibri"/>
          <w:sz w:val="22"/>
          <w:szCs w:val="22"/>
        </w:rPr>
        <w:t xml:space="preserve">keen to bring their own canvas shopping bags -- provided, that is, they remember to get them from their back seats and car trunks before entering stores. </w:t>
      </w:r>
    </w:p>
    <w:p w14:paraId="2A1738D9" w14:textId="54AD7D2D" w:rsidR="006222A2" w:rsidRPr="00F06FFA" w:rsidRDefault="00752E78" w:rsidP="00752E78">
      <w:pPr>
        <w:rPr>
          <w:rFonts w:ascii="Avenir Next" w:eastAsia="Times New Roman" w:hAnsi="Avenir Next" w:cs="Al Tarikh"/>
          <w:sz w:val="22"/>
          <w:szCs w:val="22"/>
        </w:rPr>
      </w:pPr>
      <w:r w:rsidRPr="00F06FFA">
        <w:rPr>
          <w:rFonts w:ascii="Avenir Next" w:eastAsia="Calibri" w:hAnsi="Avenir Next" w:cs="Calibri"/>
          <w:sz w:val="22"/>
          <w:szCs w:val="22"/>
        </w:rPr>
        <w:tab/>
      </w:r>
      <w:r w:rsidR="008A34DB" w:rsidRPr="00F06FFA">
        <w:rPr>
          <w:rFonts w:ascii="Avenir Next" w:eastAsia="Times New Roman" w:hAnsi="Avenir Next" w:cs="Al Tarikh"/>
          <w:sz w:val="22"/>
          <w:szCs w:val="22"/>
        </w:rPr>
        <w:t xml:space="preserve"> </w:t>
      </w:r>
    </w:p>
    <w:p w14:paraId="133C7215" w14:textId="37E9901D" w:rsidR="003500BC" w:rsidRPr="00F06FFA" w:rsidRDefault="00752E78" w:rsidP="00752E78">
      <w:pPr>
        <w:jc w:val="center"/>
        <w:rPr>
          <w:rFonts w:ascii="Avenir Next" w:eastAsia="Times New Roman" w:hAnsi="Avenir Next" w:cs="Al Tarikh"/>
          <w:sz w:val="22"/>
          <w:szCs w:val="22"/>
        </w:rPr>
      </w:pPr>
      <w:r w:rsidRPr="00F06FFA">
        <w:rPr>
          <w:rFonts w:ascii="Avenir Next" w:eastAsia="Times New Roman" w:hAnsi="Avenir Next" w:cs="Al Tarikh"/>
          <w:noProof/>
          <w:sz w:val="22"/>
          <w:szCs w:val="22"/>
        </w:rPr>
        <w:drawing>
          <wp:inline distT="0" distB="0" distL="0" distR="0" wp14:anchorId="2CE31F25" wp14:editId="48ED52B2">
            <wp:extent cx="1095375" cy="1667902"/>
            <wp:effectExtent l="0" t="0" r="0" b="8890"/>
            <wp:docPr id="1" name="Picture 1" descr="../../Desktop/s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ign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3009" cy="1786113"/>
                    </a:xfrm>
                    <a:prstGeom prst="rect">
                      <a:avLst/>
                    </a:prstGeom>
                    <a:noFill/>
                    <a:ln>
                      <a:noFill/>
                    </a:ln>
                  </pic:spPr>
                </pic:pic>
              </a:graphicData>
            </a:graphic>
          </wp:inline>
        </w:drawing>
      </w:r>
    </w:p>
    <w:p w14:paraId="164A89CC" w14:textId="77777777" w:rsidR="00752E78" w:rsidRPr="00F06FFA" w:rsidRDefault="008703E1" w:rsidP="008703E1">
      <w:pPr>
        <w:jc w:val="center"/>
        <w:rPr>
          <w:rFonts w:ascii="Avenir Next" w:eastAsia="Calibri" w:hAnsi="Avenir Next" w:cs="Calibri"/>
          <w:i/>
          <w:sz w:val="16"/>
          <w:szCs w:val="16"/>
        </w:rPr>
      </w:pPr>
      <w:r w:rsidRPr="00F06FFA">
        <w:rPr>
          <w:rFonts w:ascii="Avenir Next" w:eastAsia="Times New Roman" w:hAnsi="Avenir Next" w:cs="Al Tarikh"/>
          <w:i/>
          <w:sz w:val="16"/>
          <w:szCs w:val="16"/>
        </w:rPr>
        <w:t>(</w:t>
      </w:r>
      <w:r w:rsidRPr="00F06FFA">
        <w:rPr>
          <w:rFonts w:ascii="Avenir Next" w:eastAsia="Calibri" w:hAnsi="Avenir Next" w:cs="Calibri"/>
          <w:i/>
          <w:sz w:val="16"/>
          <w:szCs w:val="16"/>
        </w:rPr>
        <w:t>design</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for</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Zero</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Waste</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Sooke</w:t>
      </w:r>
    </w:p>
    <w:p w14:paraId="7635BBE5" w14:textId="77777777" w:rsidR="00DF1A98" w:rsidRPr="00F06FFA" w:rsidRDefault="008703E1" w:rsidP="00DF1A98">
      <w:pPr>
        <w:jc w:val="center"/>
        <w:rPr>
          <w:rFonts w:ascii="Avenir Next" w:eastAsia="Times New Roman" w:hAnsi="Avenir Next" w:cs="Al Tarikh"/>
          <w:i/>
          <w:sz w:val="16"/>
          <w:szCs w:val="16"/>
        </w:rPr>
      </w:pP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by</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Zach</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Ogilvie</w:t>
      </w:r>
      <w:r w:rsidRPr="00F06FFA">
        <w:rPr>
          <w:rFonts w:ascii="Avenir Next" w:eastAsia="Times New Roman" w:hAnsi="Avenir Next" w:cs="Al Tarikh"/>
          <w:i/>
          <w:sz w:val="16"/>
          <w:szCs w:val="16"/>
        </w:rPr>
        <w:t>/</w:t>
      </w:r>
      <w:r w:rsidRPr="00F06FFA">
        <w:rPr>
          <w:rFonts w:ascii="Avenir Next" w:eastAsia="Calibri" w:hAnsi="Avenir Next" w:cs="Calibri"/>
          <w:i/>
          <w:sz w:val="16"/>
          <w:szCs w:val="16"/>
        </w:rPr>
        <w:t>Ogilvie</w:t>
      </w:r>
      <w:r w:rsidRPr="00F06FFA">
        <w:rPr>
          <w:rFonts w:ascii="Avenir Next" w:eastAsia="Times New Roman" w:hAnsi="Avenir Next" w:cs="Al Tarikh"/>
          <w:i/>
          <w:sz w:val="16"/>
          <w:szCs w:val="16"/>
        </w:rPr>
        <w:t xml:space="preserve"> </w:t>
      </w:r>
      <w:r w:rsidRPr="00F06FFA">
        <w:rPr>
          <w:rFonts w:ascii="Avenir Next" w:eastAsia="Calibri" w:hAnsi="Avenir Next" w:cs="Calibri"/>
          <w:i/>
          <w:sz w:val="16"/>
          <w:szCs w:val="16"/>
        </w:rPr>
        <w:t>Creative</w:t>
      </w:r>
      <w:r w:rsidRPr="00F06FFA">
        <w:rPr>
          <w:rFonts w:ascii="Avenir Next" w:eastAsia="Times New Roman" w:hAnsi="Avenir Next" w:cs="Al Tarikh"/>
          <w:i/>
          <w:sz w:val="16"/>
          <w:szCs w:val="16"/>
        </w:rPr>
        <w:t>)</w:t>
      </w:r>
    </w:p>
    <w:p w14:paraId="5F4A5B36" w14:textId="77777777" w:rsidR="005976E1" w:rsidRPr="00F06FFA" w:rsidRDefault="005976E1" w:rsidP="00DF1A98">
      <w:pPr>
        <w:jc w:val="center"/>
        <w:rPr>
          <w:rFonts w:ascii="Avenir Next" w:eastAsia="Times New Roman" w:hAnsi="Avenir Next" w:cs="Al Tarikh"/>
          <w:i/>
          <w:sz w:val="16"/>
          <w:szCs w:val="16"/>
        </w:rPr>
      </w:pPr>
    </w:p>
    <w:p w14:paraId="429A0600" w14:textId="77777777" w:rsidR="005976E1" w:rsidRPr="00F06FFA" w:rsidRDefault="005976E1" w:rsidP="00DF1A98">
      <w:pPr>
        <w:jc w:val="center"/>
        <w:rPr>
          <w:rFonts w:ascii="Avenir Next" w:eastAsia="Times New Roman" w:hAnsi="Avenir Next" w:cs="Al Tarikh"/>
          <w:i/>
          <w:sz w:val="16"/>
          <w:szCs w:val="16"/>
        </w:rPr>
      </w:pPr>
    </w:p>
    <w:p w14:paraId="7427F50A" w14:textId="1EA7FEA4" w:rsidR="00985039" w:rsidRPr="00F06FFA" w:rsidRDefault="00985039" w:rsidP="00DF1A98">
      <w:pPr>
        <w:rPr>
          <w:rFonts w:ascii="Avenir Next" w:eastAsia="Calibri" w:hAnsi="Avenir Next" w:cs="Calibri"/>
          <w:b/>
          <w:sz w:val="22"/>
          <w:szCs w:val="22"/>
        </w:rPr>
      </w:pPr>
      <w:r w:rsidRPr="00F06FFA">
        <w:rPr>
          <w:rFonts w:ascii="Avenir Next" w:eastAsia="Calibri" w:hAnsi="Avenir Next" w:cs="Calibri"/>
          <w:sz w:val="22"/>
          <w:szCs w:val="22"/>
        </w:rPr>
        <w:t xml:space="preserve">Our colourful reminders to </w:t>
      </w:r>
      <w:r w:rsidRPr="00F06FFA">
        <w:rPr>
          <w:rFonts w:ascii="Avenir Next" w:eastAsia="Calibri" w:hAnsi="Avenir Next" w:cs="Calibri"/>
          <w:b/>
          <w:sz w:val="22"/>
          <w:szCs w:val="22"/>
        </w:rPr>
        <w:t>BYOB</w:t>
      </w:r>
      <w:r w:rsidRPr="00F06FFA">
        <w:rPr>
          <w:rFonts w:ascii="Avenir Next" w:eastAsia="Calibri" w:hAnsi="Avenir Next" w:cs="Calibri"/>
          <w:sz w:val="22"/>
          <w:szCs w:val="22"/>
        </w:rPr>
        <w:t xml:space="preserve"> were posted prominently outside Western</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Foods,</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Village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Foods, Pharmasave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and</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Home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Hardware in the fall of 2017. These leading local retailers enthusiastically supported this initiative; all are registered stewards with Recycle B</w:t>
      </w:r>
      <w:r w:rsidRPr="00F06FFA">
        <w:rPr>
          <w:rFonts w:ascii="Avenir Next" w:eastAsia="Times New Roman" w:hAnsi="Avenir Next" w:cs="Al Tarikh"/>
          <w:sz w:val="22"/>
          <w:szCs w:val="22"/>
        </w:rPr>
        <w:t>C. The latter is funded 100 percent by BC businesses and is evidence that retailers are dedicated to reducing their environmental impacts.</w:t>
      </w:r>
    </w:p>
    <w:p w14:paraId="3BF06D48" w14:textId="77777777" w:rsidR="00985039" w:rsidRPr="00F06FFA" w:rsidRDefault="00985039" w:rsidP="00DF1A98">
      <w:pPr>
        <w:rPr>
          <w:rFonts w:ascii="Avenir Next" w:eastAsia="Calibri" w:hAnsi="Avenir Next" w:cs="Calibri"/>
          <w:b/>
          <w:sz w:val="22"/>
          <w:szCs w:val="22"/>
        </w:rPr>
      </w:pPr>
    </w:p>
    <w:p w14:paraId="5C71631D" w14:textId="77777777" w:rsidR="004212DB" w:rsidRDefault="004212DB" w:rsidP="00DF1A98">
      <w:pPr>
        <w:rPr>
          <w:rFonts w:ascii="Avenir Next" w:eastAsia="Calibri" w:hAnsi="Avenir Next" w:cs="Calibri"/>
          <w:b/>
          <w:sz w:val="22"/>
          <w:szCs w:val="22"/>
        </w:rPr>
      </w:pPr>
    </w:p>
    <w:p w14:paraId="31FD29F5" w14:textId="6E92DAE6" w:rsidR="00234B51" w:rsidRPr="00F06FFA" w:rsidRDefault="00F42DBB" w:rsidP="00DF1A98">
      <w:pPr>
        <w:rPr>
          <w:rFonts w:ascii="Avenir Next" w:eastAsia="Times New Roman" w:hAnsi="Avenir Next" w:cs="Al Tarikh"/>
          <w:i/>
          <w:sz w:val="22"/>
          <w:szCs w:val="22"/>
        </w:rPr>
      </w:pPr>
      <w:r w:rsidRPr="00F06FFA">
        <w:rPr>
          <w:rFonts w:ascii="Avenir Next" w:eastAsia="Calibri" w:hAnsi="Avenir Next" w:cs="Calibri"/>
          <w:b/>
          <w:sz w:val="22"/>
          <w:szCs w:val="22"/>
        </w:rPr>
        <w:lastRenderedPageBreak/>
        <w:t>- Sooke Retail Survey:</w:t>
      </w:r>
      <w:r w:rsidRPr="00F06FFA">
        <w:rPr>
          <w:rFonts w:ascii="Avenir Next" w:eastAsia="Calibri" w:hAnsi="Avenir Next" w:cs="Calibri"/>
          <w:sz w:val="22"/>
          <w:szCs w:val="22"/>
        </w:rPr>
        <w:t xml:space="preserve"> At</w:t>
      </w:r>
      <w:r w:rsidR="004A143C"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council</w:t>
      </w:r>
      <w:r w:rsidR="00C2623D" w:rsidRPr="00F06FFA">
        <w:rPr>
          <w:rFonts w:ascii="Avenir Next" w:eastAsia="Times New Roman" w:hAnsi="Avenir Next" w:cs="Al Tarikh"/>
          <w:sz w:val="22"/>
          <w:szCs w:val="22"/>
        </w:rPr>
        <w:t>'</w:t>
      </w:r>
      <w:r w:rsidR="00C2623D" w:rsidRPr="00F06FFA">
        <w:rPr>
          <w:rFonts w:ascii="Avenir Next" w:eastAsia="Calibri" w:hAnsi="Avenir Next" w:cs="Calibri"/>
          <w:sz w:val="22"/>
          <w:szCs w:val="22"/>
        </w:rPr>
        <w:t>s</w:t>
      </w:r>
      <w:r w:rsidR="00C2623D"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request</w:t>
      </w:r>
      <w:r w:rsidR="00154C23" w:rsidRPr="00F06FFA">
        <w:rPr>
          <w:rFonts w:ascii="Avenir Next" w:eastAsia="Calibri" w:hAnsi="Avenir Next" w:cs="Calibri"/>
          <w:sz w:val="22"/>
          <w:szCs w:val="22"/>
        </w:rPr>
        <w:t xml:space="preserve">, </w:t>
      </w:r>
      <w:r w:rsidR="00C2623D" w:rsidRPr="00F06FFA">
        <w:rPr>
          <w:rFonts w:ascii="Avenir Next" w:eastAsia="Calibri" w:hAnsi="Avenir Next" w:cs="Calibri"/>
          <w:sz w:val="22"/>
          <w:szCs w:val="22"/>
        </w:rPr>
        <w:t>ZWS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canvassed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range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of</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local</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retailers</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for</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their</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views</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on</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the</w:t>
      </w:r>
      <w:r w:rsidR="004A143C" w:rsidRPr="00F06FFA">
        <w:rPr>
          <w:rFonts w:ascii="Avenir Next" w:eastAsia="Times New Roman" w:hAnsi="Avenir Next" w:cs="Al Tarikh"/>
          <w:sz w:val="22"/>
          <w:szCs w:val="22"/>
        </w:rPr>
        <w:t xml:space="preserve"> </w:t>
      </w:r>
      <w:r w:rsidR="004A143C" w:rsidRPr="00F06FFA">
        <w:rPr>
          <w:rFonts w:ascii="Avenir Next" w:eastAsia="Calibri" w:hAnsi="Avenir Next" w:cs="Calibri"/>
          <w:sz w:val="22"/>
          <w:szCs w:val="22"/>
        </w:rPr>
        <w:t>subject</w:t>
      </w:r>
      <w:r w:rsidR="004A143C" w:rsidRPr="00F06FFA">
        <w:rPr>
          <w:rFonts w:ascii="Avenir Next" w:eastAsia="Times New Roman" w:hAnsi="Avenir Next" w:cs="Al Tarikh"/>
          <w:sz w:val="22"/>
          <w:szCs w:val="22"/>
        </w:rPr>
        <w:t xml:space="preserve"> </w:t>
      </w:r>
      <w:r w:rsidR="004212DB">
        <w:rPr>
          <w:rFonts w:ascii="Avenir Next" w:eastAsia="Calibri" w:hAnsi="Avenir Next" w:cs="Calibri"/>
          <w:sz w:val="22"/>
          <w:szCs w:val="22"/>
        </w:rPr>
        <w:t xml:space="preserve">in the </w:t>
      </w:r>
      <w:r w:rsidR="004A143C" w:rsidRPr="00F06FFA">
        <w:rPr>
          <w:rFonts w:ascii="Avenir Next" w:eastAsia="Calibri" w:hAnsi="Avenir Next" w:cs="Calibri"/>
          <w:sz w:val="22"/>
          <w:szCs w:val="22"/>
        </w:rPr>
        <w:t>fall</w:t>
      </w:r>
      <w:r w:rsidR="004212DB">
        <w:rPr>
          <w:rFonts w:ascii="Avenir Next" w:eastAsia="Calibri" w:hAnsi="Avenir Next" w:cs="Calibri"/>
          <w:sz w:val="22"/>
          <w:szCs w:val="22"/>
        </w:rPr>
        <w:t xml:space="preserve"> of 2016</w:t>
      </w:r>
      <w:r w:rsidR="004A143C"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The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Little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Vienna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Bakery</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and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Sea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of</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Bloom</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support</w:t>
      </w:r>
      <w:r w:rsidR="004212DB">
        <w:rPr>
          <w:rFonts w:ascii="Avenir Next" w:eastAsia="Calibri" w:hAnsi="Avenir Next" w:cs="Calibri"/>
          <w:sz w:val="22"/>
          <w:szCs w:val="22"/>
        </w:rPr>
        <w:t>ed</w:t>
      </w:r>
      <w:r w:rsidR="00C2623D"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an outright ban on plastic bags</w:t>
      </w:r>
      <w:r w:rsidR="00C2623D" w:rsidRPr="00F06FFA">
        <w:rPr>
          <w:rFonts w:ascii="Avenir Next" w:eastAsia="Times New Roman" w:hAnsi="Avenir Next" w:cs="Al Tarikh"/>
          <w:sz w:val="22"/>
          <w:szCs w:val="22"/>
        </w:rPr>
        <w:t xml:space="preserve">. </w:t>
      </w:r>
      <w:r w:rsidR="004814E6" w:rsidRPr="00F06FFA">
        <w:rPr>
          <w:rFonts w:ascii="Avenir Next" w:eastAsia="Calibri" w:hAnsi="Avenir Next" w:cs="Calibri"/>
          <w:sz w:val="22"/>
          <w:szCs w:val="22"/>
        </w:rPr>
        <w:t>Whiskers</w:t>
      </w:r>
      <w:r w:rsidR="00C2623D" w:rsidRPr="00F06FFA">
        <w:rPr>
          <w:rFonts w:ascii="Avenir Next" w:eastAsia="Times New Roman" w:hAnsi="Avenir Next" w:cs="Al Tarikh"/>
          <w:sz w:val="22"/>
          <w:szCs w:val="22"/>
        </w:rPr>
        <w:t xml:space="preserve"> &amp; </w:t>
      </w:r>
      <w:r w:rsidR="00C2623D" w:rsidRPr="00F06FFA">
        <w:rPr>
          <w:rFonts w:ascii="Avenir Next" w:eastAsia="Calibri" w:hAnsi="Avenir Next" w:cs="Calibri"/>
          <w:sz w:val="22"/>
          <w:szCs w:val="22"/>
        </w:rPr>
        <w:t>Waggs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favoured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ban</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on</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heavy</w:t>
      </w:r>
      <w:r w:rsidR="00C2623D" w:rsidRPr="00F06FFA">
        <w:rPr>
          <w:rFonts w:ascii="Avenir Next" w:eastAsia="Times New Roman" w:hAnsi="Avenir Next" w:cs="Al Tarikh"/>
          <w:sz w:val="22"/>
          <w:szCs w:val="22"/>
        </w:rPr>
        <w:t>-</w:t>
      </w:r>
      <w:r w:rsidR="00C2623D" w:rsidRPr="00F06FFA">
        <w:rPr>
          <w:rFonts w:ascii="Avenir Next" w:eastAsia="Calibri" w:hAnsi="Avenir Next" w:cs="Calibri"/>
          <w:sz w:val="22"/>
          <w:szCs w:val="22"/>
        </w:rPr>
        <w:t>duty</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plastic</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while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asking</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that</w:t>
      </w:r>
      <w:r w:rsidR="00C2623D" w:rsidRPr="00F06FFA">
        <w:rPr>
          <w:rFonts w:ascii="Avenir Next" w:eastAsia="Times New Roman" w:hAnsi="Avenir Next" w:cs="Al Tarikh"/>
          <w:sz w:val="22"/>
          <w:szCs w:val="22"/>
        </w:rPr>
        <w:t xml:space="preserve"> </w:t>
      </w:r>
      <w:r w:rsidR="004814E6" w:rsidRPr="00F06FFA">
        <w:rPr>
          <w:rFonts w:ascii="Avenir Next" w:eastAsia="Calibri" w:hAnsi="Avenir Next" w:cs="Calibri"/>
          <w:sz w:val="22"/>
          <w:szCs w:val="22"/>
        </w:rPr>
        <w:t>biodegradable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plastic</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bags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permitted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Peoples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now</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Pharmasave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did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not</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support</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ban</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for</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various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reasons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related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to</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store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ope</w:t>
      </w:r>
      <w:r w:rsidR="004A143C" w:rsidRPr="00F06FFA">
        <w:rPr>
          <w:rFonts w:ascii="Avenir Next" w:eastAsia="Calibri" w:hAnsi="Avenir Next" w:cs="Calibri"/>
          <w:sz w:val="22"/>
          <w:szCs w:val="22"/>
        </w:rPr>
        <w:t>rations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Chain</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outlets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i</w:t>
      </w:r>
      <w:r w:rsidR="00C2623D" w:rsidRPr="00F06FFA">
        <w:rPr>
          <w:rFonts w:ascii="Avenir Next" w:eastAsia="Times New Roman" w:hAnsi="Avenir Next" w:cs="Al Tarikh"/>
          <w:sz w:val="22"/>
          <w:szCs w:val="22"/>
        </w:rPr>
        <w:t>.</w:t>
      </w:r>
      <w:r w:rsidR="00C2623D" w:rsidRPr="00F06FFA">
        <w:rPr>
          <w:rFonts w:ascii="Avenir Next" w:eastAsia="Calibri" w:hAnsi="Avenir Next" w:cs="Calibri"/>
          <w:sz w:val="22"/>
          <w:szCs w:val="22"/>
        </w:rPr>
        <w:t>e</w:t>
      </w:r>
      <w:r w:rsidR="00C2623D" w:rsidRPr="00F06FFA">
        <w:rPr>
          <w:rFonts w:ascii="Avenir Next" w:eastAsia="Times New Roman" w:hAnsi="Avenir Next" w:cs="Al Tarikh"/>
          <w:sz w:val="22"/>
          <w:szCs w:val="22"/>
        </w:rPr>
        <w:t>.</w:t>
      </w:r>
      <w:r w:rsidR="00C2623D" w:rsidRPr="00F06FFA">
        <w:rPr>
          <w:rFonts w:ascii="Avenir Next" w:eastAsia="Calibri" w:hAnsi="Avenir Next" w:cs="Calibri"/>
          <w:sz w:val="22"/>
          <w:szCs w:val="22"/>
        </w:rPr>
        <w:t>,</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Subway</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and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the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local</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BC</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Liquor</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Store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are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bound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by</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corporate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decisions</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made</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at</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head</w:t>
      </w:r>
      <w:r w:rsidR="00C2623D" w:rsidRPr="00F06FFA">
        <w:rPr>
          <w:rFonts w:ascii="Avenir Next" w:eastAsia="Times New Roman" w:hAnsi="Avenir Next" w:cs="Al Tarikh"/>
          <w:sz w:val="22"/>
          <w:szCs w:val="22"/>
        </w:rPr>
        <w:t xml:space="preserve"> </w:t>
      </w:r>
      <w:r w:rsidR="00C2623D" w:rsidRPr="00F06FFA">
        <w:rPr>
          <w:rFonts w:ascii="Avenir Next" w:eastAsia="Calibri" w:hAnsi="Avenir Next" w:cs="Calibri"/>
          <w:sz w:val="22"/>
          <w:szCs w:val="22"/>
        </w:rPr>
        <w:t>office</w:t>
      </w:r>
      <w:r w:rsidR="00C2623D" w:rsidRPr="00F06FFA">
        <w:rPr>
          <w:rFonts w:ascii="Avenir Next" w:eastAsia="Times New Roman" w:hAnsi="Avenir Next" w:cs="Al Tarikh"/>
          <w:sz w:val="22"/>
          <w:szCs w:val="22"/>
        </w:rPr>
        <w:t xml:space="preserve">. </w:t>
      </w:r>
    </w:p>
    <w:p w14:paraId="583F7026" w14:textId="77777777" w:rsidR="00234B51" w:rsidRPr="00F06FFA" w:rsidRDefault="00234B51" w:rsidP="00C2623D">
      <w:pPr>
        <w:rPr>
          <w:rFonts w:ascii="Avenir Next" w:eastAsia="Calibri" w:hAnsi="Avenir Next" w:cs="Calibri"/>
          <w:b/>
          <w:sz w:val="22"/>
          <w:szCs w:val="22"/>
        </w:rPr>
      </w:pPr>
    </w:p>
    <w:p w14:paraId="14BE3AF9" w14:textId="77777777" w:rsidR="00234B51" w:rsidRPr="00F06FFA" w:rsidRDefault="00234B51" w:rsidP="00C2623D">
      <w:pPr>
        <w:rPr>
          <w:rFonts w:ascii="Avenir Next" w:eastAsia="Calibri" w:hAnsi="Avenir Next" w:cs="Calibri"/>
          <w:b/>
          <w:sz w:val="22"/>
          <w:szCs w:val="22"/>
        </w:rPr>
      </w:pPr>
    </w:p>
    <w:p w14:paraId="36DD8100" w14:textId="77777777" w:rsidR="005976E1" w:rsidRPr="00F06FFA" w:rsidRDefault="005976E1" w:rsidP="00752E78">
      <w:pPr>
        <w:rPr>
          <w:rFonts w:ascii="Avenir Next" w:hAnsi="Avenir Next" w:cs="Al Tarikh"/>
          <w:b/>
          <w:sz w:val="22"/>
          <w:szCs w:val="22"/>
        </w:rPr>
      </w:pPr>
    </w:p>
    <w:p w14:paraId="01441491" w14:textId="7759DA30" w:rsidR="00660978" w:rsidRPr="00F06FFA" w:rsidRDefault="00985039" w:rsidP="00752E78">
      <w:pPr>
        <w:rPr>
          <w:rFonts w:ascii="Avenir Next" w:eastAsia="Calibri" w:hAnsi="Avenir Next" w:cs="Calibri"/>
          <w:b/>
          <w:sz w:val="22"/>
          <w:szCs w:val="22"/>
        </w:rPr>
      </w:pPr>
      <w:r w:rsidRPr="00F06FFA">
        <w:rPr>
          <w:rFonts w:ascii="Avenir Next" w:hAnsi="Avenir Next" w:cs="Al Tarikh"/>
          <w:b/>
          <w:sz w:val="22"/>
          <w:szCs w:val="22"/>
        </w:rPr>
        <w:t>2</w:t>
      </w:r>
      <w:r w:rsidR="00084F8D" w:rsidRPr="00F06FFA">
        <w:rPr>
          <w:rFonts w:ascii="Avenir Next" w:hAnsi="Avenir Next" w:cs="Al Tarikh"/>
          <w:b/>
          <w:sz w:val="22"/>
          <w:szCs w:val="22"/>
        </w:rPr>
        <w:t xml:space="preserve">. </w:t>
      </w:r>
      <w:r w:rsidR="00084F8D" w:rsidRPr="00F06FFA">
        <w:rPr>
          <w:rFonts w:ascii="Avenir Next" w:eastAsia="Calibri" w:hAnsi="Avenir Next" w:cs="Calibri"/>
          <w:b/>
          <w:sz w:val="22"/>
          <w:szCs w:val="22"/>
        </w:rPr>
        <w:t>DRINKING</w:t>
      </w:r>
      <w:r w:rsidR="00084F8D" w:rsidRPr="00F06FFA">
        <w:rPr>
          <w:rFonts w:ascii="Avenir Next" w:hAnsi="Avenir Next" w:cs="Al Tarikh"/>
          <w:b/>
          <w:sz w:val="22"/>
          <w:szCs w:val="22"/>
        </w:rPr>
        <w:t xml:space="preserve"> </w:t>
      </w:r>
      <w:r w:rsidR="00084F8D" w:rsidRPr="00F06FFA">
        <w:rPr>
          <w:rFonts w:ascii="Avenir Next" w:eastAsia="Calibri" w:hAnsi="Avenir Next" w:cs="Calibri"/>
          <w:b/>
          <w:sz w:val="22"/>
          <w:szCs w:val="22"/>
        </w:rPr>
        <w:t>FOUNTAINS</w:t>
      </w:r>
      <w:r w:rsidR="00660978" w:rsidRPr="00F06FFA">
        <w:rPr>
          <w:rFonts w:ascii="Avenir Next" w:eastAsia="Calibri" w:hAnsi="Avenir Next" w:cs="Calibri"/>
          <w:b/>
          <w:sz w:val="22"/>
          <w:szCs w:val="22"/>
        </w:rPr>
        <w:t xml:space="preserve"> &amp; PLASTIC BOTTLE REDUCTION</w:t>
      </w:r>
      <w:r w:rsidR="00752E78" w:rsidRPr="00F06FFA">
        <w:rPr>
          <w:rFonts w:ascii="Avenir Next" w:hAnsi="Avenir Next" w:cs="Al Tarikh"/>
          <w:sz w:val="22"/>
          <w:szCs w:val="22"/>
        </w:rPr>
        <w:t xml:space="preserve"> </w:t>
      </w:r>
    </w:p>
    <w:p w14:paraId="4202D274" w14:textId="77777777" w:rsidR="00660978" w:rsidRPr="00F06FFA" w:rsidRDefault="00660978"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7D426480" w14:textId="106AB4F9" w:rsidR="004C25CE" w:rsidRPr="00F06FFA" w:rsidRDefault="00B36FDB" w:rsidP="004C25CE">
      <w:pPr>
        <w:rPr>
          <w:rFonts w:ascii="Avenir Next" w:hAnsi="Avenir Next" w:cs="Al Tarikh"/>
          <w:i/>
          <w:sz w:val="22"/>
          <w:szCs w:val="22"/>
        </w:rPr>
      </w:pPr>
      <w:r w:rsidRPr="00F06FFA">
        <w:rPr>
          <w:rFonts w:ascii="Avenir Next" w:hAnsi="Avenir Next" w:cs="Al Tarikh"/>
          <w:sz w:val="22"/>
          <w:szCs w:val="22"/>
        </w:rPr>
        <w:t>Outdoor public drinking fountains</w:t>
      </w:r>
      <w:r w:rsidR="00660978" w:rsidRPr="00F06FFA">
        <w:rPr>
          <w:rFonts w:ascii="Avenir Next" w:hAnsi="Avenir Next" w:cs="Al Tarikh"/>
          <w:sz w:val="22"/>
          <w:szCs w:val="22"/>
        </w:rPr>
        <w:t xml:space="preserve"> were once the norm in most Canadian communities of our size bu</w:t>
      </w:r>
      <w:r w:rsidR="004C25CE" w:rsidRPr="00F06FFA">
        <w:rPr>
          <w:rFonts w:ascii="Avenir Next" w:hAnsi="Avenir Next" w:cs="Al Tarikh"/>
          <w:sz w:val="22"/>
          <w:szCs w:val="22"/>
        </w:rPr>
        <w:t xml:space="preserve">t are much less commonplace with the rise of </w:t>
      </w:r>
      <w:r w:rsidR="00711697" w:rsidRPr="00F06FFA">
        <w:rPr>
          <w:rFonts w:ascii="Avenir Next" w:hAnsi="Avenir Next" w:cs="Al Tarikh"/>
          <w:sz w:val="22"/>
          <w:szCs w:val="22"/>
        </w:rPr>
        <w:t>the bottled-water industry</w:t>
      </w:r>
      <w:r w:rsidR="004C25CE" w:rsidRPr="00F06FFA">
        <w:rPr>
          <w:rFonts w:ascii="Avenir Next" w:hAnsi="Avenir Next" w:cs="Al Tarikh"/>
          <w:sz w:val="22"/>
          <w:szCs w:val="22"/>
        </w:rPr>
        <w:t xml:space="preserve">. According to a recent article in </w:t>
      </w:r>
      <w:r w:rsidR="004C25CE" w:rsidRPr="00F06FFA">
        <w:rPr>
          <w:rFonts w:ascii="Avenir Next" w:hAnsi="Avenir Next" w:cs="Al Tarikh"/>
          <w:i/>
          <w:sz w:val="22"/>
          <w:szCs w:val="22"/>
        </w:rPr>
        <w:t>The Guardian</w:t>
      </w:r>
      <w:r w:rsidR="004C25CE" w:rsidRPr="00F06FFA">
        <w:rPr>
          <w:rFonts w:ascii="Avenir Next" w:hAnsi="Avenir Next" w:cs="Al Tarikh"/>
          <w:sz w:val="22"/>
          <w:szCs w:val="22"/>
        </w:rPr>
        <w:t xml:space="preserve"> newspaper, </w:t>
      </w:r>
      <w:r w:rsidR="00B80051" w:rsidRPr="00F06FFA">
        <w:rPr>
          <w:rFonts w:ascii="Avenir Next" w:hAnsi="Avenir Next" w:cs="Al Tarikh"/>
          <w:sz w:val="22"/>
          <w:szCs w:val="22"/>
        </w:rPr>
        <w:t>one million si</w:t>
      </w:r>
      <w:r w:rsidR="004C25CE" w:rsidRPr="00F06FFA">
        <w:rPr>
          <w:rFonts w:ascii="Avenir Next" w:hAnsi="Avenir Next" w:cs="Al Tarikh"/>
          <w:sz w:val="22"/>
          <w:szCs w:val="22"/>
        </w:rPr>
        <w:t xml:space="preserve">ngle-use plastic water bottles are sold per minute worldwide. While most are made of recyclable polyethylene terephthalate, "fewer than half of the bottles bought in 2016 were collected for recycling and just 7 percent were turned into new bottles. Instead, most plastic bottles ended up in landfill or in the ocean." ~ </w:t>
      </w:r>
      <w:r w:rsidR="004C25CE" w:rsidRPr="00F06FFA">
        <w:rPr>
          <w:rFonts w:ascii="Avenir Next" w:hAnsi="Avenir Next" w:cs="Al Tarikh"/>
          <w:i/>
          <w:sz w:val="22"/>
          <w:szCs w:val="22"/>
        </w:rPr>
        <w:t>https://www.theguardian.com/environment/2017/jun/28/a-million-a-minute-worlds-plastic-bottle-binge-as-dangerous-as-climate-change</w:t>
      </w:r>
    </w:p>
    <w:p w14:paraId="65496B33" w14:textId="77777777" w:rsidR="004C25CE" w:rsidRPr="00F06FFA" w:rsidRDefault="004C25CE" w:rsidP="004C25CE">
      <w:pPr>
        <w:rPr>
          <w:rFonts w:ascii="Avenir Next" w:hAnsi="Avenir Next" w:cs="Al Tarikh"/>
          <w:sz w:val="22"/>
          <w:szCs w:val="22"/>
        </w:rPr>
      </w:pPr>
    </w:p>
    <w:p w14:paraId="540D31F5" w14:textId="19425EF8" w:rsidR="004814E6" w:rsidRPr="00F06FFA" w:rsidRDefault="00711697"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Cyclists and hikers can fill water bottles at the Sooke River Road entrance to the Ga</w:t>
      </w:r>
      <w:r w:rsidR="00241EE2" w:rsidRPr="00F06FFA">
        <w:rPr>
          <w:rFonts w:ascii="Avenir Next" w:hAnsi="Avenir Next" w:cs="Al Tarikh"/>
          <w:sz w:val="22"/>
          <w:szCs w:val="22"/>
        </w:rPr>
        <w:t>lloping Goose trail. There are indoor water fountains at SEAPARC and in our schools; a water-bottle fill station installed at Edward Milne Community School in 2013 has resulted in approximately 15,000 fewer water bottles sold annually th</w:t>
      </w:r>
      <w:r w:rsidR="008704A0" w:rsidRPr="00F06FFA">
        <w:rPr>
          <w:rFonts w:ascii="Avenir Next" w:hAnsi="Avenir Next" w:cs="Al Tarikh"/>
          <w:sz w:val="22"/>
          <w:szCs w:val="22"/>
        </w:rPr>
        <w:t>rough EMCS vending machines (in the process</w:t>
      </w:r>
      <w:r w:rsidR="00241EE2" w:rsidRPr="00F06FFA">
        <w:rPr>
          <w:rFonts w:ascii="Avenir Next" w:hAnsi="Avenir Next" w:cs="Al Tarikh"/>
          <w:sz w:val="22"/>
          <w:szCs w:val="22"/>
        </w:rPr>
        <w:t xml:space="preserve"> saving student</w:t>
      </w:r>
      <w:r w:rsidR="008704A0" w:rsidRPr="00F06FFA">
        <w:rPr>
          <w:rFonts w:ascii="Avenir Next" w:hAnsi="Avenir Next" w:cs="Al Tarikh"/>
          <w:sz w:val="22"/>
          <w:szCs w:val="22"/>
        </w:rPr>
        <w:t>s</w:t>
      </w:r>
      <w:r w:rsidR="00241EE2" w:rsidRPr="00F06FFA">
        <w:rPr>
          <w:rFonts w:ascii="Avenir Next" w:hAnsi="Avenir Next" w:cs="Al Tarikh"/>
          <w:sz w:val="22"/>
          <w:szCs w:val="22"/>
        </w:rPr>
        <w:t xml:space="preserve"> many toonies). </w:t>
      </w:r>
    </w:p>
    <w:p w14:paraId="22421734" w14:textId="77777777" w:rsidR="004814E6" w:rsidRPr="00F06FFA"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0119BC76" w14:textId="77777777" w:rsidR="00AD4A02" w:rsidRPr="00F06FFA"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sz w:val="22"/>
          <w:szCs w:val="22"/>
        </w:rPr>
      </w:pPr>
      <w:r w:rsidRPr="00F06FFA">
        <w:rPr>
          <w:rFonts w:ascii="Avenir Next" w:hAnsi="Avenir Next" w:cs="Al Tarikh"/>
          <w:sz w:val="22"/>
          <w:szCs w:val="22"/>
        </w:rPr>
        <w:tab/>
      </w:r>
      <w:r w:rsidRPr="00F06FFA">
        <w:rPr>
          <w:rFonts w:ascii="Avenir Next" w:hAnsi="Avenir Next" w:cs="Al Tarikh"/>
          <w:sz w:val="22"/>
          <w:szCs w:val="22"/>
        </w:rPr>
        <w:tab/>
      </w:r>
      <w:r w:rsidRPr="00F06FFA">
        <w:rPr>
          <w:rFonts w:ascii="Avenir Next" w:hAnsi="Avenir Next" w:cs="Al Tarikh"/>
          <w:sz w:val="22"/>
          <w:szCs w:val="22"/>
        </w:rPr>
        <w:tab/>
      </w:r>
      <w:r w:rsidRPr="00F06FFA">
        <w:rPr>
          <w:rFonts w:ascii="Avenir Next" w:hAnsi="Avenir Next" w:cs="Al Tarikh"/>
          <w:sz w:val="22"/>
          <w:szCs w:val="22"/>
        </w:rPr>
        <w:tab/>
      </w:r>
      <w:r w:rsidRPr="00F06FFA">
        <w:rPr>
          <w:rFonts w:ascii="Avenir Next" w:hAnsi="Avenir Next" w:cs="Al Tarikh"/>
          <w:sz w:val="22"/>
          <w:szCs w:val="22"/>
        </w:rPr>
        <w:tab/>
      </w:r>
    </w:p>
    <w:p w14:paraId="59B726B8" w14:textId="7ED178EA" w:rsidR="00DF1A98" w:rsidRPr="00F06FFA" w:rsidRDefault="00B00BA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Pr>
          <w:rFonts w:ascii="Avenir Next" w:hAnsi="Avenir Next" w:cs="Al Tarikh"/>
          <w:b/>
          <w:sz w:val="22"/>
          <w:szCs w:val="22"/>
        </w:rPr>
        <w:t>i</w:t>
      </w:r>
      <w:r w:rsidR="007F0750" w:rsidRPr="00F06FFA">
        <w:rPr>
          <w:rFonts w:ascii="Avenir Next" w:hAnsi="Avenir Next" w:cs="Al Tarikh"/>
          <w:b/>
          <w:sz w:val="22"/>
          <w:szCs w:val="22"/>
        </w:rPr>
        <w:t xml:space="preserve">) </w:t>
      </w:r>
      <w:r w:rsidR="00241EE2" w:rsidRPr="00F06FFA">
        <w:rPr>
          <w:rFonts w:ascii="Avenir Next" w:hAnsi="Avenir Next" w:cs="Al Tarikh"/>
          <w:b/>
          <w:sz w:val="22"/>
          <w:szCs w:val="22"/>
        </w:rPr>
        <w:t xml:space="preserve">Outdoor </w:t>
      </w:r>
      <w:r w:rsidR="00B711B9" w:rsidRPr="00F06FFA">
        <w:rPr>
          <w:rFonts w:ascii="Avenir Next" w:hAnsi="Avenir Next" w:cs="Al Tarikh"/>
          <w:b/>
          <w:sz w:val="22"/>
          <w:szCs w:val="22"/>
        </w:rPr>
        <w:t xml:space="preserve">Drinking </w:t>
      </w:r>
      <w:r w:rsidR="00241EE2" w:rsidRPr="00F06FFA">
        <w:rPr>
          <w:rFonts w:ascii="Avenir Next" w:hAnsi="Avenir Next" w:cs="Al Tarikh"/>
          <w:b/>
          <w:sz w:val="22"/>
          <w:szCs w:val="22"/>
        </w:rPr>
        <w:t>Water Fountain</w:t>
      </w:r>
      <w:r w:rsidR="00B711B9" w:rsidRPr="00F06FFA">
        <w:rPr>
          <w:rFonts w:ascii="Avenir Next" w:hAnsi="Avenir Next" w:cs="Al Tarikh"/>
          <w:b/>
          <w:sz w:val="22"/>
          <w:szCs w:val="22"/>
        </w:rPr>
        <w:t>s</w:t>
      </w:r>
    </w:p>
    <w:p w14:paraId="7B8F4392" w14:textId="77777777" w:rsidR="00DF1A98" w:rsidRPr="00F06FFA" w:rsidRDefault="00DF1A98"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2A88B023" w14:textId="78F663F6" w:rsidR="00AD4A02" w:rsidRPr="00F06FFA" w:rsidRDefault="00AD4A0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sz w:val="22"/>
          <w:szCs w:val="22"/>
        </w:rPr>
      </w:pPr>
      <w:r w:rsidRPr="00F06FFA">
        <w:rPr>
          <w:rFonts w:ascii="Avenir Next" w:hAnsi="Avenir Next" w:cs="Al Tarikh"/>
          <w:b/>
          <w:i/>
          <w:sz w:val="22"/>
          <w:szCs w:val="22"/>
        </w:rPr>
        <w:t xml:space="preserve">Sincere thanks to the District for making provisions for a three-tier (adult, child and dog) water bottle fill station as part of the new washrooms to be installed at John Phillips Memorial Park. </w:t>
      </w:r>
      <w:r w:rsidR="006222A2" w:rsidRPr="00F06FFA">
        <w:rPr>
          <w:rFonts w:ascii="Avenir Next" w:hAnsi="Avenir Next" w:cs="Al Tarikh"/>
          <w:b/>
          <w:i/>
          <w:sz w:val="22"/>
          <w:szCs w:val="22"/>
        </w:rPr>
        <w:t>We also appreciate</w:t>
      </w:r>
      <w:r w:rsidRPr="00F06FFA">
        <w:rPr>
          <w:rFonts w:ascii="Avenir Next" w:hAnsi="Avenir Next" w:cs="Al Tarikh"/>
          <w:b/>
          <w:i/>
          <w:sz w:val="22"/>
          <w:szCs w:val="22"/>
        </w:rPr>
        <w:t xml:space="preserve"> consideration </w:t>
      </w:r>
      <w:r w:rsidR="006222A2" w:rsidRPr="00F06FFA">
        <w:rPr>
          <w:rFonts w:ascii="Avenir Next" w:hAnsi="Avenir Next" w:cs="Al Tarikh"/>
          <w:b/>
          <w:i/>
          <w:sz w:val="22"/>
          <w:szCs w:val="22"/>
        </w:rPr>
        <w:t xml:space="preserve">of same </w:t>
      </w:r>
      <w:r w:rsidRPr="00F06FFA">
        <w:rPr>
          <w:rFonts w:ascii="Avenir Next" w:hAnsi="Avenir Next" w:cs="Al Tarikh"/>
          <w:b/>
          <w:i/>
          <w:sz w:val="22"/>
          <w:szCs w:val="22"/>
        </w:rPr>
        <w:t>at a new restroom proposed near the Whiffin Spit parking lot.</w:t>
      </w:r>
      <w:r w:rsidRPr="00F06FFA">
        <w:rPr>
          <w:rFonts w:ascii="Avenir Next" w:hAnsi="Avenir Next" w:cs="Al Tarikh"/>
          <w:sz w:val="22"/>
          <w:szCs w:val="22"/>
        </w:rPr>
        <w:t xml:space="preserve"> </w:t>
      </w:r>
    </w:p>
    <w:p w14:paraId="3FDD3D61" w14:textId="77777777" w:rsidR="00AD4A02" w:rsidRPr="00F06FFA" w:rsidRDefault="00AD4A0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0BD0D746" w14:textId="58DA0ACD" w:rsidR="00241EE2" w:rsidRPr="00F06FFA" w:rsidRDefault="00241EE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We'd like to see one</w:t>
      </w:r>
      <w:r w:rsidR="00531C1E" w:rsidRPr="00F06FFA">
        <w:rPr>
          <w:rFonts w:ascii="Avenir Next" w:hAnsi="Avenir Next" w:cs="Al Tarikh"/>
          <w:sz w:val="22"/>
          <w:szCs w:val="22"/>
        </w:rPr>
        <w:t xml:space="preserve"> or more fountains installed locally</w:t>
      </w:r>
      <w:r w:rsidRPr="00F06FFA">
        <w:rPr>
          <w:rFonts w:ascii="Avenir Next" w:hAnsi="Avenir Next" w:cs="Al Tarikh"/>
          <w:sz w:val="22"/>
          <w:szCs w:val="22"/>
        </w:rPr>
        <w:t xml:space="preserve"> starting with the town centre. Logically, it w</w:t>
      </w:r>
      <w:r w:rsidR="008704A0" w:rsidRPr="00F06FFA">
        <w:rPr>
          <w:rFonts w:ascii="Avenir Next" w:hAnsi="Avenir Next" w:cs="Al Tarikh"/>
          <w:sz w:val="22"/>
          <w:szCs w:val="22"/>
        </w:rPr>
        <w:t xml:space="preserve">ould be hooked up to city water, perhaps </w:t>
      </w:r>
      <w:r w:rsidRPr="00F06FFA">
        <w:rPr>
          <w:rFonts w:ascii="Avenir Next" w:hAnsi="Avenir Next" w:cs="Al Tarikh"/>
          <w:sz w:val="22"/>
          <w:szCs w:val="22"/>
        </w:rPr>
        <w:t xml:space="preserve">near the info map at Evergreen Mall or, </w:t>
      </w:r>
      <w:r w:rsidR="008704A0" w:rsidRPr="00F06FFA">
        <w:rPr>
          <w:rFonts w:ascii="Avenir Next" w:hAnsi="Avenir Next" w:cs="Al Tarikh"/>
          <w:sz w:val="22"/>
          <w:szCs w:val="22"/>
        </w:rPr>
        <w:t>in due course,</w:t>
      </w:r>
      <w:r w:rsidRPr="00F06FFA">
        <w:rPr>
          <w:rFonts w:ascii="Avenir Next" w:hAnsi="Avenir Next" w:cs="Al Tarikh"/>
          <w:sz w:val="22"/>
          <w:szCs w:val="22"/>
        </w:rPr>
        <w:t xml:space="preserve"> as part of a</w:t>
      </w:r>
      <w:r w:rsidR="008704A0" w:rsidRPr="00F06FFA">
        <w:rPr>
          <w:rFonts w:ascii="Avenir Next" w:hAnsi="Avenir Next" w:cs="Al Tarikh"/>
          <w:sz w:val="22"/>
          <w:szCs w:val="22"/>
        </w:rPr>
        <w:t>ny</w:t>
      </w:r>
      <w:r w:rsidRPr="00F06FFA">
        <w:rPr>
          <w:rFonts w:ascii="Avenir Next" w:hAnsi="Avenir Next" w:cs="Al Tarikh"/>
          <w:sz w:val="22"/>
          <w:szCs w:val="22"/>
        </w:rPr>
        <w:t xml:space="preserve"> </w:t>
      </w:r>
      <w:r w:rsidR="00FB1047" w:rsidRPr="00F06FFA">
        <w:rPr>
          <w:rFonts w:ascii="Avenir Next" w:hAnsi="Avenir Next" w:cs="Al Tarikh"/>
          <w:sz w:val="22"/>
          <w:szCs w:val="22"/>
        </w:rPr>
        <w:t xml:space="preserve">public plaza planned for Lot A. </w:t>
      </w:r>
    </w:p>
    <w:p w14:paraId="581417F8" w14:textId="77777777" w:rsidR="00531C1E" w:rsidRPr="00F06FFA" w:rsidRDefault="00531C1E"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19E4E008" w14:textId="0A7FEFA9" w:rsidR="00B711B9" w:rsidRPr="00F06FFA" w:rsidRDefault="0017155F"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r w:rsidRPr="00F06FFA">
        <w:rPr>
          <w:rFonts w:ascii="Avenir Next" w:hAnsi="Avenir Next" w:cs="Al Tarikh"/>
          <w:sz w:val="22"/>
          <w:szCs w:val="22"/>
        </w:rPr>
        <w:t>Elkay and Halsey Taylor are</w:t>
      </w:r>
      <w:r w:rsidR="00531C1E" w:rsidRPr="00F06FFA">
        <w:rPr>
          <w:rFonts w:ascii="Avenir Next" w:hAnsi="Avenir Next" w:cs="Al Tarikh"/>
          <w:sz w:val="22"/>
          <w:szCs w:val="22"/>
        </w:rPr>
        <w:t xml:space="preserve"> the leading manufacturer</w:t>
      </w:r>
      <w:r w:rsidRPr="00F06FFA">
        <w:rPr>
          <w:rFonts w:ascii="Avenir Next" w:hAnsi="Avenir Next" w:cs="Al Tarikh"/>
          <w:sz w:val="22"/>
          <w:szCs w:val="22"/>
        </w:rPr>
        <w:t>s</w:t>
      </w:r>
      <w:r w:rsidR="00531C1E" w:rsidRPr="00F06FFA">
        <w:rPr>
          <w:rFonts w:ascii="Avenir Next" w:hAnsi="Avenir Next" w:cs="Al Tarikh"/>
          <w:sz w:val="22"/>
          <w:szCs w:val="22"/>
        </w:rPr>
        <w:t xml:space="preserve"> of </w:t>
      </w:r>
      <w:r w:rsidR="00B711B9" w:rsidRPr="00F06FFA">
        <w:rPr>
          <w:rFonts w:ascii="Avenir Next" w:hAnsi="Avenir Next" w:cs="Al Tarikh"/>
          <w:sz w:val="22"/>
          <w:szCs w:val="22"/>
        </w:rPr>
        <w:t xml:space="preserve">three-tier drinking fountains and </w:t>
      </w:r>
      <w:r w:rsidR="00531C1E" w:rsidRPr="00F06FFA">
        <w:rPr>
          <w:rFonts w:ascii="Avenir Next" w:hAnsi="Avenir Next" w:cs="Al Tarikh"/>
          <w:sz w:val="22"/>
          <w:szCs w:val="22"/>
        </w:rPr>
        <w:t>water-bottle fill stations sold to municipalities in Cana</w:t>
      </w:r>
      <w:r w:rsidR="00B711B9" w:rsidRPr="00F06FFA">
        <w:rPr>
          <w:rFonts w:ascii="Avenir Next" w:hAnsi="Avenir Next" w:cs="Al Tarikh"/>
          <w:sz w:val="22"/>
          <w:szCs w:val="22"/>
        </w:rPr>
        <w:t>da. Vancouver-based sales rep Rod Bennett (cel: 604.454.4738) says th</w:t>
      </w:r>
      <w:r w:rsidR="001B4047" w:rsidRPr="00F06FFA">
        <w:rPr>
          <w:rFonts w:ascii="Avenir Next" w:hAnsi="Avenir Next" w:cs="Al Tarikh"/>
          <w:sz w:val="22"/>
          <w:szCs w:val="22"/>
        </w:rPr>
        <w:t>at sales of public fountains to schools,</w:t>
      </w:r>
      <w:r w:rsidR="00B711B9" w:rsidRPr="00F06FFA">
        <w:rPr>
          <w:rFonts w:ascii="Avenir Next" w:hAnsi="Avenir Next" w:cs="Al Tarikh"/>
          <w:sz w:val="22"/>
          <w:szCs w:val="22"/>
        </w:rPr>
        <w:t xml:space="preserve"> institutions and municipalities have skyrocketed in recent years. A variety of models are available: We </w:t>
      </w:r>
      <w:r w:rsidR="00B711B9" w:rsidRPr="00F06FFA">
        <w:rPr>
          <w:rFonts w:ascii="Avenir Next" w:hAnsi="Avenir Next" w:cs="Al Tarikh"/>
          <w:sz w:val="22"/>
          <w:szCs w:val="22"/>
        </w:rPr>
        <w:lastRenderedPageBreak/>
        <w:t xml:space="preserve">recommend a three-tiered model that features a water-bottle fill at the top as well as spouts for children and pets. Fountains are now made of </w:t>
      </w:r>
      <w:r w:rsidR="001B4047" w:rsidRPr="00F06FFA">
        <w:rPr>
          <w:rFonts w:ascii="Avenir Next" w:hAnsi="Avenir Next" w:cs="Al Tarikh"/>
          <w:sz w:val="22"/>
          <w:szCs w:val="22"/>
        </w:rPr>
        <w:t xml:space="preserve">a type of stainless steel (316) that resists saltwater corrosion. </w:t>
      </w:r>
      <w:r w:rsidR="00B711B9" w:rsidRPr="00F06FFA">
        <w:rPr>
          <w:rFonts w:ascii="Avenir Next" w:hAnsi="Avenir Next" w:cs="Al Tarikh"/>
          <w:sz w:val="22"/>
          <w:szCs w:val="22"/>
        </w:rPr>
        <w:t>A freeze resistant model is also available. Prices (ins</w:t>
      </w:r>
      <w:r w:rsidRPr="00F06FFA">
        <w:rPr>
          <w:rFonts w:ascii="Avenir Next" w:hAnsi="Avenir Next" w:cs="Al Tarikh"/>
          <w:sz w:val="22"/>
          <w:szCs w:val="22"/>
        </w:rPr>
        <w:t>talled) range from $5k to $10</w:t>
      </w:r>
      <w:r w:rsidR="00B711B9" w:rsidRPr="00F06FFA">
        <w:rPr>
          <w:rFonts w:ascii="Avenir Next" w:hAnsi="Avenir Next" w:cs="Al Tarikh"/>
          <w:sz w:val="22"/>
          <w:szCs w:val="22"/>
        </w:rPr>
        <w:t xml:space="preserve">k per fountain. </w:t>
      </w:r>
      <w:r w:rsidRPr="00F06FFA">
        <w:rPr>
          <w:rFonts w:ascii="Avenir Next" w:hAnsi="Avenir Next" w:cs="Al Tarikh"/>
          <w:sz w:val="22"/>
          <w:szCs w:val="22"/>
        </w:rPr>
        <w:t xml:space="preserve">Discounts are available when ordering multiple fountains. </w:t>
      </w:r>
      <w:r w:rsidR="00B711B9" w:rsidRPr="00F06FFA">
        <w:rPr>
          <w:rFonts w:ascii="Avenir Next" w:hAnsi="Avenir Next" w:cs="Al Tarikh"/>
          <w:sz w:val="22"/>
          <w:szCs w:val="22"/>
        </w:rPr>
        <w:t xml:space="preserve">Bennett can </w:t>
      </w:r>
      <w:r w:rsidR="001B4047" w:rsidRPr="00F06FFA">
        <w:rPr>
          <w:rFonts w:ascii="Avenir Next" w:hAnsi="Avenir Next" w:cs="Al Tarikh"/>
          <w:sz w:val="22"/>
          <w:szCs w:val="22"/>
        </w:rPr>
        <w:t>be reached</w:t>
      </w:r>
      <w:r w:rsidR="00B711B9" w:rsidRPr="00F06FFA">
        <w:rPr>
          <w:rFonts w:ascii="Avenir Next" w:hAnsi="Avenir Next" w:cs="Al Tarikh"/>
          <w:sz w:val="22"/>
          <w:szCs w:val="22"/>
        </w:rPr>
        <w:t xml:space="preserve"> though Elkay's BC distributor Dobbins Sales Ltd. Contact: (604) 525-1090; email delta@dobbinsales.com. A nearby Van Isle wholesaler</w:t>
      </w:r>
      <w:r w:rsidRPr="00F06FFA">
        <w:rPr>
          <w:rFonts w:ascii="Avenir Next" w:hAnsi="Avenir Next" w:cs="Al Tarikh"/>
          <w:sz w:val="22"/>
          <w:szCs w:val="22"/>
        </w:rPr>
        <w:t xml:space="preserve"> of water fountains</w:t>
      </w:r>
      <w:r w:rsidR="00B711B9" w:rsidRPr="00F06FFA">
        <w:rPr>
          <w:rFonts w:ascii="Avenir Next" w:hAnsi="Avenir Next" w:cs="Al Tarikh"/>
          <w:sz w:val="22"/>
          <w:szCs w:val="22"/>
        </w:rPr>
        <w:t xml:space="preserve"> is Bartle &amp; Gibson in Saanich (250.727.9976). </w:t>
      </w:r>
    </w:p>
    <w:p w14:paraId="7A8602F2" w14:textId="2E7A3EF7" w:rsidR="004026C6" w:rsidRPr="00F06FFA" w:rsidRDefault="004026C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sz w:val="22"/>
          <w:szCs w:val="22"/>
        </w:rPr>
      </w:pPr>
    </w:p>
    <w:p w14:paraId="0E7F81D7" w14:textId="317EFEFD" w:rsidR="0044789B" w:rsidRPr="00F06FFA" w:rsidRDefault="00B80051" w:rsidP="0044789B">
      <w:pPr>
        <w:rPr>
          <w:rFonts w:ascii="Avenir Next" w:hAnsi="Avenir Next" w:cs="Al Tarikh"/>
          <w:i/>
          <w:sz w:val="22"/>
          <w:szCs w:val="22"/>
        </w:rPr>
      </w:pPr>
      <w:r w:rsidRPr="00B00BA3">
        <w:rPr>
          <w:rFonts w:ascii="Avenir Next" w:hAnsi="Avenir Next" w:cs="Al Tarikh"/>
          <w:b/>
          <w:sz w:val="22"/>
          <w:szCs w:val="22"/>
        </w:rPr>
        <w:t>ii) Water</w:t>
      </w:r>
      <w:r w:rsidRPr="00F06FFA">
        <w:rPr>
          <w:rFonts w:ascii="Avenir Next" w:hAnsi="Avenir Next" w:cs="Al Tarikh"/>
          <w:b/>
          <w:sz w:val="22"/>
          <w:szCs w:val="22"/>
        </w:rPr>
        <w:t xml:space="preserve"> refill cart for public events</w:t>
      </w:r>
      <w:r w:rsidR="00B3486F" w:rsidRPr="00F06FFA">
        <w:rPr>
          <w:rFonts w:ascii="Avenir Next" w:hAnsi="Avenir Next" w:cs="Al Tarikh"/>
          <w:sz w:val="22"/>
          <w:szCs w:val="22"/>
        </w:rPr>
        <w:t xml:space="preserve">: </w:t>
      </w:r>
      <w:r w:rsidR="0044789B" w:rsidRPr="00F06FFA">
        <w:rPr>
          <w:rFonts w:ascii="Avenir Next" w:hAnsi="Avenir Next" w:cs="Al Tarikh"/>
          <w:sz w:val="22"/>
          <w:szCs w:val="22"/>
        </w:rPr>
        <w:t>Mobile</w:t>
      </w:r>
      <w:r w:rsidR="00B3486F" w:rsidRPr="00F06FFA">
        <w:rPr>
          <w:rFonts w:ascii="Avenir Next" w:hAnsi="Avenir Next" w:cs="Al Tarikh"/>
          <w:sz w:val="22"/>
          <w:szCs w:val="22"/>
        </w:rPr>
        <w:t xml:space="preserve"> water stations </w:t>
      </w:r>
      <w:r w:rsidR="0044789B" w:rsidRPr="00F06FFA">
        <w:rPr>
          <w:rFonts w:ascii="Avenir Next" w:hAnsi="Avenir Next" w:cs="Al Tarikh"/>
          <w:sz w:val="22"/>
          <w:szCs w:val="22"/>
        </w:rPr>
        <w:t xml:space="preserve">provide free access to fresh drinking water </w:t>
      </w:r>
      <w:r w:rsidR="001B4047" w:rsidRPr="00F06FFA">
        <w:rPr>
          <w:rFonts w:ascii="Avenir Next" w:hAnsi="Avenir Next" w:cs="Al Tarikh"/>
          <w:sz w:val="22"/>
          <w:szCs w:val="22"/>
        </w:rPr>
        <w:t>at public</w:t>
      </w:r>
      <w:r w:rsidR="0044789B" w:rsidRPr="00F06FFA">
        <w:rPr>
          <w:rFonts w:ascii="Avenir Next" w:hAnsi="Avenir Next" w:cs="Al Tarikh"/>
          <w:sz w:val="22"/>
          <w:szCs w:val="22"/>
        </w:rPr>
        <w:t xml:space="preserve"> events.</w:t>
      </w:r>
      <w:r w:rsidR="00B3486F" w:rsidRPr="00F06FFA">
        <w:rPr>
          <w:rFonts w:ascii="Avenir Next" w:hAnsi="Avenir Next" w:cs="Al Tarikh"/>
          <w:sz w:val="22"/>
          <w:szCs w:val="22"/>
        </w:rPr>
        <w:t xml:space="preserve"> </w:t>
      </w:r>
      <w:r w:rsidR="00411CBB" w:rsidRPr="00F06FFA">
        <w:rPr>
          <w:rFonts w:ascii="Avenir Next" w:hAnsi="Avenir Next" w:cs="Al Tarikh"/>
          <w:sz w:val="22"/>
          <w:szCs w:val="22"/>
        </w:rPr>
        <w:t>The CRD has one that it loans out in the region</w:t>
      </w:r>
      <w:r w:rsidR="0044789B" w:rsidRPr="00F06FFA">
        <w:rPr>
          <w:rFonts w:ascii="Avenir Next" w:hAnsi="Avenir Next" w:cs="Al Tarikh"/>
          <w:sz w:val="22"/>
          <w:szCs w:val="22"/>
        </w:rPr>
        <w:t xml:space="preserve"> (along with one staff person to run it)</w:t>
      </w:r>
      <w:r w:rsidR="00411CBB" w:rsidRPr="00F06FFA">
        <w:rPr>
          <w:rFonts w:ascii="Avenir Next" w:hAnsi="Avenir Next" w:cs="Al Tarikh"/>
          <w:sz w:val="22"/>
          <w:szCs w:val="22"/>
        </w:rPr>
        <w:t>.</w:t>
      </w:r>
      <w:r w:rsidR="0044789B" w:rsidRPr="00F06FFA">
        <w:rPr>
          <w:rFonts w:ascii="Avenir Next" w:hAnsi="Avenir Next" w:cs="Al Tarikh"/>
          <w:sz w:val="22"/>
          <w:szCs w:val="22"/>
        </w:rPr>
        <w:t xml:space="preserve">  The station, as the CRD notes, "encourages everyone to </w:t>
      </w:r>
      <w:r w:rsidR="00E06EAE">
        <w:rPr>
          <w:rFonts w:ascii="Avenir Next" w:hAnsi="Avenir Next" w:cs="Al Tarikh"/>
          <w:sz w:val="22"/>
          <w:szCs w:val="22"/>
        </w:rPr>
        <w:t>BYO</w:t>
      </w:r>
      <w:r w:rsidR="00E06EAE" w:rsidRPr="00F06FFA">
        <w:rPr>
          <w:rFonts w:ascii="Avenir Next" w:hAnsi="Avenir Next" w:cs="Al Tarikh"/>
          <w:sz w:val="22"/>
          <w:szCs w:val="22"/>
        </w:rPr>
        <w:t>B</w:t>
      </w:r>
      <w:r w:rsidR="0044789B" w:rsidRPr="00F06FFA">
        <w:rPr>
          <w:rFonts w:ascii="Avenir Next" w:hAnsi="Avenir Next" w:cs="Al Tarikh"/>
          <w:sz w:val="22"/>
          <w:szCs w:val="22"/>
        </w:rPr>
        <w:t xml:space="preserve"> (bring your own reusable bottle) to stay hydrated, save energy and reduce event waste." The station is popular and books up early every year during summer event season. </w:t>
      </w:r>
      <w:r w:rsidR="0044789B" w:rsidRPr="00F06FFA">
        <w:rPr>
          <w:rFonts w:ascii="Avenir Next" w:hAnsi="Avenir Next" w:cs="Al Tarikh"/>
          <w:i/>
          <w:sz w:val="22"/>
          <w:szCs w:val="22"/>
        </w:rPr>
        <w:t>https://www.crd.bc.ca/service/event-booking</w:t>
      </w:r>
    </w:p>
    <w:p w14:paraId="0324205C" w14:textId="77777777" w:rsidR="0044789B" w:rsidRPr="00F06FFA" w:rsidRDefault="0044789B" w:rsidP="0044789B">
      <w:pPr>
        <w:rPr>
          <w:rFonts w:ascii="Avenir Next" w:hAnsi="Avenir Next" w:cs="Al Tarikh"/>
          <w:sz w:val="22"/>
          <w:szCs w:val="22"/>
        </w:rPr>
      </w:pPr>
    </w:p>
    <w:p w14:paraId="62A412B7" w14:textId="0D4C905A" w:rsidR="0044789B" w:rsidRPr="00F06FFA" w:rsidRDefault="0044789B" w:rsidP="0044789B">
      <w:pPr>
        <w:rPr>
          <w:rFonts w:ascii="Avenir Next" w:hAnsi="Avenir Next" w:cs="Al Tarikh"/>
          <w:sz w:val="22"/>
          <w:szCs w:val="22"/>
        </w:rPr>
      </w:pPr>
      <w:r w:rsidRPr="004212DB">
        <w:rPr>
          <w:rFonts w:ascii="Avenir Next" w:hAnsi="Avenir Next" w:cs="Al Tarikh"/>
          <w:b/>
          <w:i/>
          <w:sz w:val="22"/>
          <w:szCs w:val="22"/>
        </w:rPr>
        <w:t>Might the District of Sooke want to purchase its own water station?</w:t>
      </w:r>
      <w:r w:rsidRPr="00F06FFA">
        <w:rPr>
          <w:rFonts w:ascii="Avenir Next" w:hAnsi="Avenir Next" w:cs="Al Tarikh"/>
          <w:sz w:val="22"/>
          <w:szCs w:val="22"/>
        </w:rPr>
        <w:t xml:space="preserve"> It could be made available for community events (Canada Day, Bluegrass Festival, the Car Show, Philharm</w:t>
      </w:r>
      <w:r w:rsidR="001B4047" w:rsidRPr="00F06FFA">
        <w:rPr>
          <w:rFonts w:ascii="Avenir Next" w:hAnsi="Avenir Next" w:cs="Al Tarikh"/>
          <w:sz w:val="22"/>
          <w:szCs w:val="22"/>
        </w:rPr>
        <w:t xml:space="preserve">onic Fling, etc.). And when not required in Sooke, it could be outsourced to other communities. </w:t>
      </w:r>
    </w:p>
    <w:p w14:paraId="085A4C7B" w14:textId="78FADA69" w:rsidR="007F0750" w:rsidRPr="00F06FFA" w:rsidRDefault="0044789B" w:rsidP="003500BC">
      <w:pPr>
        <w:rPr>
          <w:rFonts w:ascii="Avenir Next" w:hAnsi="Avenir Next" w:cs="Al Tarikh"/>
          <w:sz w:val="22"/>
          <w:szCs w:val="22"/>
        </w:rPr>
      </w:pPr>
      <w:r w:rsidRPr="00F06FFA">
        <w:rPr>
          <w:rFonts w:ascii="Avenir Next" w:hAnsi="Avenir Next" w:cs="Al Tarikh"/>
          <w:sz w:val="22"/>
          <w:szCs w:val="22"/>
        </w:rPr>
        <w:t xml:space="preserve">One </w:t>
      </w:r>
      <w:r w:rsidR="004814E6" w:rsidRPr="00F06FFA">
        <w:rPr>
          <w:rFonts w:ascii="Avenir Next" w:hAnsi="Avenir Next" w:cs="Al Tarikh"/>
          <w:sz w:val="22"/>
          <w:szCs w:val="22"/>
        </w:rPr>
        <w:t>possibility</w:t>
      </w:r>
      <w:r w:rsidRPr="00F06FFA">
        <w:rPr>
          <w:rFonts w:ascii="Avenir Next" w:hAnsi="Avenir Next" w:cs="Al Tarikh"/>
          <w:sz w:val="22"/>
          <w:szCs w:val="22"/>
        </w:rPr>
        <w:t xml:space="preserve">: The WOW (Water on Wheels) Mobile Water Fill station. </w:t>
      </w:r>
      <w:r w:rsidR="001B4047" w:rsidRPr="00F06FFA">
        <w:rPr>
          <w:rFonts w:ascii="Avenir Next" w:hAnsi="Avenir Next" w:cs="Al Tarikh"/>
          <w:sz w:val="22"/>
          <w:szCs w:val="22"/>
        </w:rPr>
        <w:t xml:space="preserve">Canadian-made stainless steel refill station that connects to hose faucets and fire hydrants.  $3,500 + GST. </w:t>
      </w:r>
      <w:r w:rsidR="001B4047" w:rsidRPr="00F06FFA">
        <w:rPr>
          <w:rFonts w:ascii="Avenir Next" w:hAnsi="Avenir Next" w:cs="Al Tarikh"/>
          <w:i/>
          <w:sz w:val="22"/>
          <w:szCs w:val="22"/>
        </w:rPr>
        <w:t>http://wateronwheels.ca/buy-a-station.</w:t>
      </w:r>
      <w:r w:rsidR="001B4047" w:rsidRPr="00F06FFA">
        <w:rPr>
          <w:rFonts w:ascii="Avenir Next" w:hAnsi="Avenir Next" w:cs="Al Tarikh"/>
          <w:sz w:val="22"/>
          <w:szCs w:val="22"/>
        </w:rPr>
        <w:t xml:space="preserve"> </w:t>
      </w:r>
    </w:p>
    <w:p w14:paraId="32B8D0F5" w14:textId="77777777" w:rsidR="002E6182" w:rsidRPr="00F06FFA" w:rsidRDefault="002E6182" w:rsidP="002E6182">
      <w:pPr>
        <w:jc w:val="center"/>
        <w:rPr>
          <w:rFonts w:ascii="Avenir Next" w:hAnsi="Avenir Next" w:cs="Al Tarikh"/>
          <w:sz w:val="22"/>
          <w:szCs w:val="22"/>
        </w:rPr>
      </w:pPr>
    </w:p>
    <w:p w14:paraId="0B34AD14" w14:textId="2BB28026" w:rsidR="007F0750" w:rsidRPr="00F06FFA" w:rsidRDefault="007F0750" w:rsidP="0044789B">
      <w:pPr>
        <w:rPr>
          <w:rFonts w:ascii="Avenir Next" w:hAnsi="Avenir Next" w:cs="Al Tarikh"/>
          <w:sz w:val="22"/>
          <w:szCs w:val="22"/>
        </w:rPr>
      </w:pPr>
      <w:r w:rsidRPr="00B00BA3">
        <w:rPr>
          <w:rFonts w:ascii="Avenir Next" w:hAnsi="Avenir Next" w:cs="Al Tarikh"/>
          <w:b/>
          <w:sz w:val="22"/>
          <w:szCs w:val="22"/>
        </w:rPr>
        <w:t>iii)</w:t>
      </w:r>
      <w:r w:rsidRPr="00F06FFA">
        <w:rPr>
          <w:rFonts w:ascii="Avenir Next" w:hAnsi="Avenir Next" w:cs="Al Tarikh"/>
          <w:sz w:val="22"/>
          <w:szCs w:val="22"/>
        </w:rPr>
        <w:t xml:space="preserve"> </w:t>
      </w:r>
      <w:r w:rsidR="004814E6" w:rsidRPr="00F06FFA">
        <w:rPr>
          <w:rFonts w:ascii="Avenir Next" w:hAnsi="Avenir Next" w:cs="Al Tarikh"/>
          <w:b/>
          <w:sz w:val="22"/>
          <w:szCs w:val="22"/>
        </w:rPr>
        <w:t>Faucet from a stand-pipe or the outside wall of a gas station</w:t>
      </w:r>
      <w:r w:rsidR="002E6182" w:rsidRPr="00F06FFA">
        <w:rPr>
          <w:rFonts w:ascii="Avenir Next" w:hAnsi="Avenir Next" w:cs="Al Tarikh"/>
          <w:sz w:val="22"/>
          <w:szCs w:val="22"/>
        </w:rPr>
        <w:t xml:space="preserve">: The nothing-fancy solution to drinking water.  </w:t>
      </w:r>
      <w:r w:rsidR="004814E6" w:rsidRPr="00F06FFA">
        <w:rPr>
          <w:rFonts w:ascii="Avenir Next" w:hAnsi="Avenir Next" w:cs="Al Tarikh"/>
          <w:sz w:val="22"/>
          <w:szCs w:val="22"/>
        </w:rPr>
        <w:t>Either the District could install a stand-pipe in a park location (just as the City of Langford provides a stand-pipe as a water source for dogs at its dog park on Claude Road at Goldstream. Or a local business might be encouraged to insta</w:t>
      </w:r>
      <w:r w:rsidR="002E6182" w:rsidRPr="00F06FFA">
        <w:rPr>
          <w:rFonts w:ascii="Avenir Next" w:hAnsi="Avenir Next" w:cs="Al Tarikh"/>
          <w:sz w:val="22"/>
          <w:szCs w:val="22"/>
        </w:rPr>
        <w:t xml:space="preserve">ll an easy-access water source on-site at the business. </w:t>
      </w:r>
    </w:p>
    <w:p w14:paraId="4D145481" w14:textId="77777777" w:rsidR="00985039" w:rsidRPr="00F06FFA" w:rsidRDefault="00985039" w:rsidP="0044789B">
      <w:pPr>
        <w:rPr>
          <w:rFonts w:ascii="Avenir Next" w:hAnsi="Avenir Next" w:cs="Al Tarikh"/>
          <w:sz w:val="22"/>
          <w:szCs w:val="22"/>
        </w:rPr>
      </w:pPr>
    </w:p>
    <w:p w14:paraId="0C060DC1" w14:textId="77777777" w:rsidR="005976E1" w:rsidRPr="00F06FFA" w:rsidRDefault="005976E1" w:rsidP="00985039">
      <w:pPr>
        <w:rPr>
          <w:rFonts w:ascii="Avenir Next" w:hAnsi="Avenir Next" w:cs="Al Tarikh"/>
          <w:sz w:val="22"/>
          <w:szCs w:val="22"/>
        </w:rPr>
      </w:pPr>
    </w:p>
    <w:p w14:paraId="69A66EBC" w14:textId="6F77CBE7" w:rsidR="00985039" w:rsidRDefault="005976E1" w:rsidP="00985039">
      <w:pPr>
        <w:rPr>
          <w:rFonts w:ascii="Avenir Next" w:eastAsia="Calibri" w:hAnsi="Avenir Next" w:cs="Calibri"/>
          <w:sz w:val="22"/>
          <w:szCs w:val="22"/>
        </w:rPr>
      </w:pPr>
      <w:r w:rsidRPr="00F06FFA">
        <w:rPr>
          <w:rFonts w:ascii="Avenir Next" w:hAnsi="Avenir Next" w:cs="Al Tarikh"/>
          <w:sz w:val="22"/>
          <w:szCs w:val="22"/>
        </w:rPr>
        <w:t>3</w:t>
      </w:r>
      <w:r w:rsidR="00985039" w:rsidRPr="00F06FFA">
        <w:rPr>
          <w:rFonts w:ascii="Avenir Next" w:hAnsi="Avenir Next" w:cs="Al Tarikh"/>
          <w:b/>
          <w:sz w:val="22"/>
          <w:szCs w:val="22"/>
        </w:rPr>
        <w:t xml:space="preserve">. </w:t>
      </w:r>
      <w:r w:rsidR="00985039" w:rsidRPr="00F06FFA">
        <w:rPr>
          <w:rFonts w:ascii="Avenir Next" w:eastAsia="Calibri" w:hAnsi="Avenir Next" w:cs="Calibri"/>
          <w:b/>
          <w:sz w:val="22"/>
          <w:szCs w:val="22"/>
        </w:rPr>
        <w:t>RESOURCE</w:t>
      </w:r>
      <w:r w:rsidR="00985039" w:rsidRPr="00F06FFA">
        <w:rPr>
          <w:rFonts w:ascii="Avenir Next" w:hAnsi="Avenir Next" w:cs="Al Tarikh"/>
          <w:b/>
          <w:sz w:val="22"/>
          <w:szCs w:val="22"/>
        </w:rPr>
        <w:t xml:space="preserve"> </w:t>
      </w:r>
      <w:r w:rsidR="00985039" w:rsidRPr="00F06FFA">
        <w:rPr>
          <w:rFonts w:ascii="Avenir Next" w:eastAsia="Calibri" w:hAnsi="Avenir Next" w:cs="Calibri"/>
          <w:b/>
          <w:sz w:val="22"/>
          <w:szCs w:val="22"/>
        </w:rPr>
        <w:t>RECOVERY</w:t>
      </w:r>
      <w:r w:rsidR="00985039" w:rsidRPr="00F06FFA">
        <w:rPr>
          <w:rFonts w:ascii="Avenir Next" w:hAnsi="Avenir Next" w:cs="Al Tarikh"/>
          <w:b/>
          <w:sz w:val="22"/>
          <w:szCs w:val="22"/>
        </w:rPr>
        <w:t xml:space="preserve"> </w:t>
      </w:r>
      <w:r w:rsidR="00985039" w:rsidRPr="00F06FFA">
        <w:rPr>
          <w:rFonts w:ascii="Avenir Next" w:eastAsia="Calibri" w:hAnsi="Avenir Next" w:cs="Calibri"/>
          <w:b/>
          <w:sz w:val="22"/>
          <w:szCs w:val="22"/>
        </w:rPr>
        <w:t>CENTRE</w:t>
      </w:r>
      <w:r w:rsidR="00985039" w:rsidRPr="00F06FFA">
        <w:rPr>
          <w:rFonts w:ascii="Avenir Next" w:hAnsi="Avenir Next" w:cs="Al Tarikh"/>
          <w:sz w:val="22"/>
          <w:szCs w:val="22"/>
        </w:rPr>
        <w:t xml:space="preserve">: To be clear, this resource centre is not to be confused with the waste transfer station proposed, debated and ultimately rejected by Mayor Milne's council in the fall of 2014. </w:t>
      </w:r>
      <w:r w:rsidR="00985039" w:rsidRPr="00F06FFA">
        <w:rPr>
          <w:rFonts w:ascii="Avenir Next" w:hAnsi="Avenir Next" w:cs="Al Tarikh"/>
          <w:b/>
          <w:sz w:val="22"/>
          <w:szCs w:val="22"/>
        </w:rPr>
        <w:t>Instead, the primary goal of the facility would be to recover, reuse and upcycle materials that would otherwise be lost to the landfill.</w:t>
      </w:r>
      <w:r w:rsidR="00985039" w:rsidRPr="00F06FFA">
        <w:rPr>
          <w:rFonts w:ascii="Avenir Next" w:hAnsi="Avenir Next" w:cs="Al Tarikh"/>
          <w:sz w:val="22"/>
          <w:szCs w:val="22"/>
        </w:rPr>
        <w:t xml:space="preserve"> This could be done at a new facility or in </w:t>
      </w:r>
      <w:r w:rsidR="00E06EAE">
        <w:rPr>
          <w:rFonts w:ascii="Avenir Next" w:hAnsi="Avenir Next" w:cs="Al Tarikh"/>
          <w:sz w:val="22"/>
          <w:szCs w:val="22"/>
        </w:rPr>
        <w:t xml:space="preserve">a public/private </w:t>
      </w:r>
      <w:r w:rsidR="00985039" w:rsidRPr="00F06FFA">
        <w:rPr>
          <w:rFonts w:ascii="Avenir Next" w:hAnsi="Avenir Next" w:cs="Al Tarikh"/>
          <w:sz w:val="22"/>
          <w:szCs w:val="22"/>
        </w:rPr>
        <w:t xml:space="preserve">partnership with one or more waste-management companies currently operating in the District.  </w:t>
      </w:r>
      <w:r w:rsidR="00985039" w:rsidRPr="00F06FFA">
        <w:rPr>
          <w:rFonts w:ascii="Avenir Next" w:eastAsia="Calibri" w:hAnsi="Avenir Next" w:cs="Calibri"/>
          <w:sz w:val="22"/>
          <w:szCs w:val="22"/>
        </w:rPr>
        <w:t xml:space="preserve">We assume the zoning requirements would be M3, though perhaps council might consider (though a public hearing process) a site-specific M2 exemption to allow a purpose-designed waste management and recycling facility. </w:t>
      </w:r>
    </w:p>
    <w:p w14:paraId="481A40B1" w14:textId="77777777" w:rsidR="009805F1" w:rsidRDefault="009805F1" w:rsidP="00985039">
      <w:pPr>
        <w:rPr>
          <w:rFonts w:ascii="Avenir Next" w:eastAsia="Calibri" w:hAnsi="Avenir Next" w:cs="Calibri"/>
          <w:sz w:val="22"/>
          <w:szCs w:val="22"/>
        </w:rPr>
      </w:pPr>
    </w:p>
    <w:p w14:paraId="462DC54E" w14:textId="77777777" w:rsidR="00DD78D3" w:rsidRDefault="00985039" w:rsidP="00985039">
      <w:pPr>
        <w:rPr>
          <w:rFonts w:ascii="Avenir Next" w:eastAsia="Times New Roman" w:hAnsi="Avenir Next" w:cs="Al Tarikh"/>
          <w:sz w:val="22"/>
          <w:szCs w:val="22"/>
        </w:rPr>
      </w:pPr>
      <w:r w:rsidRPr="00F06FFA">
        <w:rPr>
          <w:rFonts w:ascii="Avenir Next" w:eastAsia="Calibri" w:hAnsi="Avenir Next" w:cs="Calibri"/>
          <w:sz w:val="22"/>
          <w:szCs w:val="22"/>
        </w:rPr>
        <w:t>As a volunteer organization with no paid employees and limited resources, Zero</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Waste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Sooke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is</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prepared</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to</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coordinate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and</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provide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assistance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in</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bringing</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stakeholders</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together</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to</w:t>
      </w:r>
      <w:r w:rsidRPr="00F06FFA">
        <w:rPr>
          <w:rFonts w:ascii="Avenir Next" w:eastAsia="Times New Roman" w:hAnsi="Avenir Next" w:cs="Al Tarikh"/>
          <w:sz w:val="22"/>
          <w:szCs w:val="22"/>
        </w:rPr>
        <w:t xml:space="preserve"> </w:t>
      </w:r>
    </w:p>
    <w:p w14:paraId="75D38FF8" w14:textId="64F7201E" w:rsidR="00985039" w:rsidRDefault="00985039" w:rsidP="00985039">
      <w:pPr>
        <w:rPr>
          <w:rFonts w:ascii="Avenir Next" w:eastAsia="Calibri" w:hAnsi="Avenir Next" w:cs="Calibri"/>
          <w:i/>
        </w:rPr>
      </w:pPr>
      <w:r w:rsidRPr="00F06FFA">
        <w:rPr>
          <w:rFonts w:ascii="Avenir Next" w:eastAsia="Calibri" w:hAnsi="Avenir Next" w:cs="Calibri"/>
          <w:sz w:val="22"/>
          <w:szCs w:val="22"/>
        </w:rPr>
        <w:lastRenderedPageBreak/>
        <w:t>explore</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the potential and possibilities</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for</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a</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local</w:t>
      </w:r>
      <w:r w:rsidRPr="00F06FFA">
        <w:rPr>
          <w:rFonts w:ascii="Avenir Next" w:eastAsia="Times New Roman" w:hAnsi="Avenir Next" w:cs="Al Tarikh"/>
          <w:sz w:val="22"/>
          <w:szCs w:val="22"/>
        </w:rPr>
        <w:t xml:space="preserve"> </w:t>
      </w:r>
      <w:r w:rsidRPr="00F06FFA">
        <w:rPr>
          <w:rFonts w:ascii="Avenir Next" w:eastAsia="Calibri" w:hAnsi="Avenir Next" w:cs="Calibri"/>
          <w:sz w:val="22"/>
          <w:szCs w:val="22"/>
        </w:rPr>
        <w:t>centre</w:t>
      </w:r>
      <w:r w:rsidRPr="00F06FFA">
        <w:rPr>
          <w:rFonts w:ascii="Avenir Next" w:eastAsia="Times New Roman" w:hAnsi="Avenir Next" w:cs="Al Tarikh"/>
          <w:sz w:val="22"/>
          <w:szCs w:val="22"/>
        </w:rPr>
        <w:t xml:space="preserve">.  </w:t>
      </w:r>
      <w:r w:rsidRPr="00F06FFA">
        <w:rPr>
          <w:rFonts w:ascii="Avenir Next" w:eastAsia="Calibri" w:hAnsi="Avenir Next" w:cs="Calibri"/>
          <w:b/>
          <w:i/>
        </w:rPr>
        <w:t>It's essential, however, that Sooke council takes the initiative in confirming, supporting and pursuing this idea with the involvement of District staff.</w:t>
      </w:r>
      <w:r w:rsidRPr="00F06FFA">
        <w:rPr>
          <w:rFonts w:ascii="Avenir Next" w:eastAsia="Calibri" w:hAnsi="Avenir Next" w:cs="Calibri"/>
          <w:i/>
        </w:rPr>
        <w:t xml:space="preserve"> </w:t>
      </w:r>
    </w:p>
    <w:p w14:paraId="53782ABE" w14:textId="77777777" w:rsidR="00DD78D3" w:rsidRDefault="00DD78D3" w:rsidP="00985039">
      <w:pPr>
        <w:rPr>
          <w:rFonts w:ascii="Avenir Next" w:eastAsia="Calibri" w:hAnsi="Avenir Next" w:cs="Calibri"/>
          <w:i/>
        </w:rPr>
      </w:pPr>
    </w:p>
    <w:p w14:paraId="6BC3B9B6" w14:textId="48333043" w:rsidR="00DD78D3" w:rsidRPr="00DD78D3" w:rsidRDefault="00DD78D3" w:rsidP="00DD78D3">
      <w:pPr>
        <w:pStyle w:val="NormalWeb"/>
      </w:pPr>
      <w:r w:rsidRPr="00DD78D3">
        <w:rPr>
          <w:rFonts w:ascii="Avenir Next" w:eastAsia="Calibri" w:hAnsi="Avenir Next" w:cs="Calibri"/>
          <w:i/>
        </w:rPr>
        <w:t xml:space="preserve">The following are the notes compiled at our May, 2016 'Talk Trash' discussion led by attendees Glyse Clarkston, Carol Mallett, David Mallett, Susan Nelson, Mike Winter and the day's keynote speaker, Buddy Boyd from the Gibsons Recycling Depot and president of Zero Waste Canada. </w:t>
      </w:r>
    </w:p>
    <w:p w14:paraId="251F3B1E" w14:textId="2D0FD557" w:rsidR="00DD78D3" w:rsidRPr="00DD78D3" w:rsidRDefault="00DD78D3" w:rsidP="00DD78D3">
      <w:pPr>
        <w:widowControl w:val="0"/>
        <w:autoSpaceDE w:val="0"/>
        <w:autoSpaceDN w:val="0"/>
        <w:adjustRightInd w:val="0"/>
        <w:rPr>
          <w:rFonts w:ascii="Avenir Next Regular" w:hAnsi="Avenir Next Regular" w:cs="Cambria"/>
          <w:i/>
          <w:sz w:val="22"/>
          <w:szCs w:val="22"/>
        </w:rPr>
      </w:pPr>
      <w:r w:rsidRPr="00DD78D3">
        <w:rPr>
          <w:rFonts w:ascii="Avenir Next Regular" w:hAnsi="Avenir Next Regular" w:cs="Cambria"/>
          <w:sz w:val="22"/>
          <w:szCs w:val="22"/>
        </w:rPr>
        <w:t xml:space="preserve">Vision: To create an attractive </w:t>
      </w:r>
      <w:r w:rsidRPr="00E06EAE">
        <w:rPr>
          <w:rFonts w:ascii="Avenir Next Regular" w:hAnsi="Avenir Next Regular" w:cs="Cambria"/>
          <w:b/>
          <w:sz w:val="22"/>
          <w:szCs w:val="22"/>
        </w:rPr>
        <w:t>Resource Recovery Centre</w:t>
      </w:r>
      <w:r w:rsidRPr="00DD78D3">
        <w:rPr>
          <w:rFonts w:ascii="Avenir Next Regular" w:hAnsi="Avenir Next Regular" w:cs="Cambria"/>
          <w:sz w:val="22"/>
          <w:szCs w:val="22"/>
        </w:rPr>
        <w:t xml:space="preserve"> on largish property where Sooke's recyclable or re-usable waste products would be collected, cleaned and sorted in a large central building.  This salvaged material would then be distributed to businesses in smaller surrounding buildings. This would be the site of Sooke's trailblazing Waste-as-Resource Cottage-Industry Park (as opposed to Industrial Park).  </w:t>
      </w:r>
      <w:r w:rsidRPr="00DD78D3">
        <w:rPr>
          <w:rFonts w:ascii="Avenir Next Regular" w:hAnsi="Avenir Next Regular" w:cs="Cambria"/>
          <w:i/>
          <w:sz w:val="22"/>
          <w:szCs w:val="22"/>
        </w:rPr>
        <w:t xml:space="preserve">Examples elsewhere: Powell River, </w:t>
      </w:r>
      <w:r w:rsidRPr="00DD78D3">
        <w:rPr>
          <w:rFonts w:ascii="Avenir Next Regular" w:hAnsi="Avenir Next Regular" w:cs="Cambria"/>
          <w:i/>
          <w:sz w:val="22"/>
          <w:szCs w:val="22"/>
        </w:rPr>
        <w:t>Gibsons and the Ottawa Valle</w:t>
      </w:r>
      <w:r w:rsidRPr="00DD78D3">
        <w:rPr>
          <w:rFonts w:ascii="Avenir Next Regular" w:hAnsi="Avenir Next Regular" w:cs="Cambria"/>
          <w:i/>
          <w:sz w:val="22"/>
          <w:szCs w:val="22"/>
        </w:rPr>
        <w:t xml:space="preserve">y. </w:t>
      </w:r>
    </w:p>
    <w:p w14:paraId="3A2BBF92"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3B611D6E"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Businesses in the Sooke park could include:</w:t>
      </w:r>
    </w:p>
    <w:p w14:paraId="10FB3D0E" w14:textId="77777777" w:rsidR="00E06EAE" w:rsidRPr="00DD78D3" w:rsidRDefault="00E06EAE" w:rsidP="00DD78D3">
      <w:pPr>
        <w:widowControl w:val="0"/>
        <w:autoSpaceDE w:val="0"/>
        <w:autoSpaceDN w:val="0"/>
        <w:adjustRightInd w:val="0"/>
        <w:rPr>
          <w:rFonts w:ascii="Avenir Next Regular" w:hAnsi="Avenir Next Regular" w:cs="Cambria"/>
          <w:sz w:val="22"/>
          <w:szCs w:val="22"/>
        </w:rPr>
      </w:pPr>
    </w:p>
    <w:p w14:paraId="17B2D330" w14:textId="77777777" w:rsidR="00DD78D3" w:rsidRDefault="00DD78D3" w:rsidP="00DD78D3">
      <w:pPr>
        <w:widowControl w:val="0"/>
        <w:autoSpaceDE w:val="0"/>
        <w:autoSpaceDN w:val="0"/>
        <w:adjustRightInd w:val="0"/>
        <w:rPr>
          <w:rFonts w:ascii="Avenir Next Regular" w:hAnsi="Avenir Next Regular" w:cs="Cambria"/>
          <w:b/>
          <w:sz w:val="22"/>
          <w:szCs w:val="22"/>
        </w:rPr>
      </w:pPr>
      <w:r w:rsidRPr="00DD78D3">
        <w:rPr>
          <w:rFonts w:ascii="Avenir Next Regular" w:hAnsi="Avenir Next Regular" w:cs="Cambria"/>
          <w:sz w:val="22"/>
          <w:szCs w:val="22"/>
        </w:rPr>
        <w:t xml:space="preserve">- a </w:t>
      </w:r>
      <w:r w:rsidRPr="00DD78D3">
        <w:rPr>
          <w:rFonts w:ascii="Avenir Next Regular" w:hAnsi="Avenir Next Regular" w:cs="Cambria"/>
          <w:b/>
          <w:sz w:val="22"/>
          <w:szCs w:val="22"/>
        </w:rPr>
        <w:t>Re-Use-It Store</w:t>
      </w:r>
    </w:p>
    <w:p w14:paraId="4FA7E13D" w14:textId="77777777" w:rsidR="00E06EAE" w:rsidRPr="00DD78D3" w:rsidRDefault="00E06EAE" w:rsidP="00DD78D3">
      <w:pPr>
        <w:widowControl w:val="0"/>
        <w:autoSpaceDE w:val="0"/>
        <w:autoSpaceDN w:val="0"/>
        <w:adjustRightInd w:val="0"/>
        <w:rPr>
          <w:rFonts w:ascii="Avenir Next Regular" w:hAnsi="Avenir Next Regular" w:cs="Cambria"/>
          <w:sz w:val="22"/>
          <w:szCs w:val="22"/>
        </w:rPr>
      </w:pPr>
    </w:p>
    <w:p w14:paraId="425CA431" w14:textId="77777777" w:rsidR="00DD78D3" w:rsidRDefault="00DD78D3" w:rsidP="00DD78D3">
      <w:pPr>
        <w:widowControl w:val="0"/>
        <w:autoSpaceDE w:val="0"/>
        <w:autoSpaceDN w:val="0"/>
        <w:adjustRightInd w:val="0"/>
        <w:rPr>
          <w:rFonts w:ascii="Avenir Next Regular" w:hAnsi="Avenir Next Regular" w:cs="Cambria"/>
          <w:b/>
          <w:sz w:val="22"/>
          <w:szCs w:val="22"/>
        </w:rPr>
      </w:pPr>
      <w:r w:rsidRPr="00DD78D3">
        <w:rPr>
          <w:rFonts w:ascii="Avenir Next Regular" w:hAnsi="Avenir Next Regular" w:cs="Cambria"/>
          <w:sz w:val="22"/>
          <w:szCs w:val="22"/>
        </w:rPr>
        <w:t xml:space="preserve">- a </w:t>
      </w:r>
      <w:r w:rsidRPr="00DD78D3">
        <w:rPr>
          <w:rFonts w:ascii="Avenir Next Regular" w:hAnsi="Avenir Next Regular" w:cs="Cambria"/>
          <w:b/>
          <w:sz w:val="22"/>
          <w:szCs w:val="22"/>
        </w:rPr>
        <w:t>Take-It or Leave-It Exchange</w:t>
      </w:r>
    </w:p>
    <w:p w14:paraId="7678BD18" w14:textId="77777777" w:rsidR="00E06EAE" w:rsidRPr="00DD78D3" w:rsidRDefault="00E06EAE" w:rsidP="00DD78D3">
      <w:pPr>
        <w:widowControl w:val="0"/>
        <w:autoSpaceDE w:val="0"/>
        <w:autoSpaceDN w:val="0"/>
        <w:adjustRightInd w:val="0"/>
        <w:rPr>
          <w:rFonts w:ascii="Avenir Next Regular" w:hAnsi="Avenir Next Regular" w:cs="Cambria"/>
          <w:sz w:val="22"/>
          <w:szCs w:val="22"/>
        </w:rPr>
      </w:pPr>
    </w:p>
    <w:p w14:paraId="7713B7C6"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smaller "start-up" or </w:t>
      </w:r>
      <w:r w:rsidRPr="00DD78D3">
        <w:rPr>
          <w:rFonts w:ascii="Avenir Next Regular" w:hAnsi="Avenir Next Regular" w:cs="Cambria"/>
          <w:b/>
          <w:sz w:val="22"/>
          <w:szCs w:val="22"/>
        </w:rPr>
        <w:t>"craft cottage-industry" businesses</w:t>
      </w:r>
      <w:r w:rsidRPr="00DD78D3">
        <w:rPr>
          <w:rFonts w:ascii="Avenir Next Regular" w:hAnsi="Avenir Next Regular" w:cs="Cambria"/>
          <w:sz w:val="22"/>
          <w:szCs w:val="22"/>
        </w:rPr>
        <w:t xml:space="preserve">, i.e., </w:t>
      </w:r>
    </w:p>
    <w:p w14:paraId="4A7E2E2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65BE48F1"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 a </w:t>
      </w:r>
      <w:r w:rsidRPr="00DD78D3">
        <w:rPr>
          <w:rFonts w:ascii="Avenir Next Regular" w:hAnsi="Avenir Next Regular" w:cs="Cambria"/>
          <w:b/>
          <w:sz w:val="22"/>
          <w:szCs w:val="22"/>
        </w:rPr>
        <w:t>recycled glass</w:t>
      </w:r>
      <w:r w:rsidRPr="00DD78D3">
        <w:rPr>
          <w:rFonts w:ascii="Avenir Next Regular" w:hAnsi="Avenir Next Regular" w:cs="Cambria"/>
          <w:sz w:val="22"/>
          <w:szCs w:val="22"/>
        </w:rPr>
        <w:t xml:space="preserve"> "craft / small industry" (LED bulbs, blown glass, fused glass crafts, solar panels)</w:t>
      </w:r>
    </w:p>
    <w:p w14:paraId="50012229"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ii) a </w:t>
      </w:r>
      <w:r w:rsidRPr="00DD78D3">
        <w:rPr>
          <w:rFonts w:ascii="Avenir Next Regular" w:hAnsi="Avenir Next Regular" w:cs="Cambria"/>
          <w:b/>
          <w:sz w:val="22"/>
          <w:szCs w:val="22"/>
        </w:rPr>
        <w:t>paper/cardboard</w:t>
      </w:r>
      <w:r w:rsidRPr="00DD78D3">
        <w:rPr>
          <w:rFonts w:ascii="Avenir Next Regular" w:hAnsi="Avenir Next Regular" w:cs="Cambria"/>
          <w:sz w:val="22"/>
          <w:szCs w:val="22"/>
        </w:rPr>
        <w:t xml:space="preserve"> craft industry</w:t>
      </w:r>
    </w:p>
    <w:p w14:paraId="56886C37"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iii) an enclosed </w:t>
      </w:r>
      <w:r w:rsidRPr="00DD78D3">
        <w:rPr>
          <w:rFonts w:ascii="Avenir Next Regular" w:hAnsi="Avenir Next Regular" w:cs="Cambria"/>
          <w:b/>
          <w:sz w:val="22"/>
          <w:szCs w:val="22"/>
        </w:rPr>
        <w:t>compost facility</w:t>
      </w:r>
      <w:r w:rsidRPr="00DD78D3">
        <w:rPr>
          <w:rFonts w:ascii="Avenir Next Regular" w:hAnsi="Avenir Next Regular" w:cs="Cambria"/>
          <w:sz w:val="22"/>
          <w:szCs w:val="22"/>
        </w:rPr>
        <w:t xml:space="preserve"> creating usable soil as healthy soil enrichment for local gardeners</w:t>
      </w:r>
    </w:p>
    <w:p w14:paraId="4AAC5458"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iv) a small </w:t>
      </w:r>
      <w:r w:rsidRPr="00DD78D3">
        <w:rPr>
          <w:rFonts w:ascii="Avenir Next Regular" w:hAnsi="Avenir Next Regular" w:cs="Cambria"/>
          <w:b/>
          <w:sz w:val="22"/>
          <w:szCs w:val="22"/>
        </w:rPr>
        <w:t>plastic recycling</w:t>
      </w:r>
      <w:r w:rsidRPr="00DD78D3">
        <w:rPr>
          <w:rFonts w:ascii="Avenir Next Regular" w:hAnsi="Avenir Next Regular" w:cs="Cambria"/>
          <w:sz w:val="22"/>
          <w:szCs w:val="22"/>
        </w:rPr>
        <w:t xml:space="preserve"> business (using only one type of plastics ... e.g. styrofoam to make flower pots, furniture, signs, etc ...)</w:t>
      </w:r>
    </w:p>
    <w:p w14:paraId="502C900E"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v) a business that reuses </w:t>
      </w:r>
      <w:r w:rsidRPr="00DD78D3">
        <w:rPr>
          <w:rFonts w:ascii="Avenir Next Regular" w:hAnsi="Avenir Next Regular" w:cs="Cambria"/>
          <w:b/>
          <w:sz w:val="22"/>
          <w:szCs w:val="22"/>
        </w:rPr>
        <w:t>wood fiber</w:t>
      </w:r>
      <w:r w:rsidRPr="00DD78D3">
        <w:rPr>
          <w:rFonts w:ascii="Avenir Next Regular" w:hAnsi="Avenir Next Regular" w:cs="Cambria"/>
          <w:sz w:val="22"/>
          <w:szCs w:val="22"/>
        </w:rPr>
        <w:t xml:space="preserve"> to make ...? </w:t>
      </w:r>
    </w:p>
    <w:p w14:paraId="589F4BF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vi) a business that uses </w:t>
      </w:r>
      <w:r w:rsidRPr="00DD78D3">
        <w:rPr>
          <w:rFonts w:ascii="Avenir Next Regular" w:hAnsi="Avenir Next Regular" w:cs="Cambria"/>
          <w:b/>
          <w:sz w:val="22"/>
          <w:szCs w:val="22"/>
        </w:rPr>
        <w:t>metal(s)</w:t>
      </w:r>
      <w:r w:rsidRPr="00DD78D3">
        <w:rPr>
          <w:rFonts w:ascii="Avenir Next Regular" w:hAnsi="Avenir Next Regular" w:cs="Cambria"/>
          <w:sz w:val="22"/>
          <w:szCs w:val="22"/>
        </w:rPr>
        <w:t xml:space="preserve"> to make </w:t>
      </w:r>
      <w:proofErr w:type="gramStart"/>
      <w:r w:rsidRPr="00DD78D3">
        <w:rPr>
          <w:rFonts w:ascii="Avenir Next Regular" w:hAnsi="Avenir Next Regular" w:cs="Cambria"/>
          <w:sz w:val="22"/>
          <w:szCs w:val="22"/>
        </w:rPr>
        <w:t>... ?</w:t>
      </w:r>
      <w:proofErr w:type="gramEnd"/>
    </w:p>
    <w:p w14:paraId="7233201E"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2E641EBA"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central facility to collect recyclables and reusables surrounded by actual cottage industry buildings using glass, paper, fabric, cardboard, some types of plastic, food scraps, etc. (alternative is multiple collection sites near schools, in town)</w:t>
      </w:r>
    </w:p>
    <w:p w14:paraId="51FB9AEA"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3C72D894"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maybe volunteer-driven at first ... changing over to source of self-employment for community members who are artists, crafters, mechanically talented people, inventors, woodworkers, etc.</w:t>
      </w:r>
    </w:p>
    <w:p w14:paraId="1CEB69E1"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4F25A233" w14:textId="77777777" w:rsidR="00E06EAE" w:rsidRDefault="00DD78D3" w:rsidP="00E06EAE">
      <w:pPr>
        <w:widowControl w:val="0"/>
        <w:autoSpaceDE w:val="0"/>
        <w:autoSpaceDN w:val="0"/>
        <w:adjustRightInd w:val="0"/>
        <w:outlineLvl w:val="0"/>
        <w:rPr>
          <w:rFonts w:ascii="Avenir Next Regular" w:hAnsi="Avenir Next Regular" w:cs="Cambria"/>
          <w:b/>
          <w:i/>
          <w:sz w:val="22"/>
          <w:szCs w:val="22"/>
        </w:rPr>
      </w:pPr>
      <w:r w:rsidRPr="00DD78D3">
        <w:rPr>
          <w:rFonts w:ascii="Avenir Next Regular" w:hAnsi="Avenir Next Regular" w:cs="Cambria"/>
          <w:b/>
          <w:i/>
          <w:sz w:val="22"/>
          <w:szCs w:val="22"/>
        </w:rPr>
        <w:t xml:space="preserve">Needs: </w:t>
      </w:r>
    </w:p>
    <w:p w14:paraId="16C5F6D4" w14:textId="1682F950" w:rsidR="00DD78D3" w:rsidRPr="00E06EAE" w:rsidRDefault="00E06EAE" w:rsidP="00E06EAE">
      <w:pPr>
        <w:widowControl w:val="0"/>
        <w:autoSpaceDE w:val="0"/>
        <w:autoSpaceDN w:val="0"/>
        <w:adjustRightInd w:val="0"/>
        <w:outlineLvl w:val="0"/>
        <w:rPr>
          <w:rFonts w:ascii="Avenir Next Regular" w:hAnsi="Avenir Next Regular" w:cs="Cambria"/>
          <w:b/>
          <w:i/>
          <w:sz w:val="22"/>
          <w:szCs w:val="22"/>
        </w:rPr>
      </w:pPr>
      <w:r w:rsidRPr="00DD78D3">
        <w:rPr>
          <w:rFonts w:ascii="Avenir Next Regular" w:hAnsi="Avenir Next Regular" w:cs="Cambria"/>
          <w:sz w:val="22"/>
          <w:szCs w:val="22"/>
        </w:rPr>
        <w:t>•</w:t>
      </w:r>
      <w:r>
        <w:rPr>
          <w:rFonts w:ascii="Avenir Next Regular" w:hAnsi="Avenir Next Regular" w:cs="Cambria"/>
          <w:sz w:val="22"/>
          <w:szCs w:val="22"/>
        </w:rPr>
        <w:t xml:space="preserve"> </w:t>
      </w:r>
      <w:r w:rsidR="00DD78D3" w:rsidRPr="00E06EAE">
        <w:rPr>
          <w:rFonts w:ascii="Avenir Next Regular" w:hAnsi="Avenir Next Regular" w:cs="Cambria"/>
          <w:sz w:val="22"/>
          <w:szCs w:val="22"/>
        </w:rPr>
        <w:t>vision &amp; leadership from revised Official Community Plan</w:t>
      </w:r>
    </w:p>
    <w:p w14:paraId="439AE03B"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support from District of Sooke staff and council</w:t>
      </w:r>
    </w:p>
    <w:p w14:paraId="279920A2" w14:textId="39A3263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involvement of community organizations. </w:t>
      </w:r>
    </w:p>
    <w:p w14:paraId="3885C197"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7E60966B"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A project of this kind would require total community involvement developed patiently through District of Sooke leadership in a public/private partnership with operators and entrepreneurs. Open Space Town Hall-style meeting required to ensure broader public support and input.  </w:t>
      </w:r>
    </w:p>
    <w:p w14:paraId="5A777B88"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34CB0991"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revised DOS bylaws, zoning allowances and legal restrictions would be required for this proposed facility. </w:t>
      </w:r>
    </w:p>
    <w:p w14:paraId="6C3ACE7F"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2710E1A3"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participating businesses could be vetted through the District's Request for Proposal process </w:t>
      </w:r>
    </w:p>
    <w:p w14:paraId="4DACFBA9"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003F6D3F" w14:textId="77777777" w:rsidR="00DD78D3" w:rsidRPr="00DD78D3" w:rsidRDefault="00DD78D3" w:rsidP="00DD78D3">
      <w:pPr>
        <w:widowControl w:val="0"/>
        <w:autoSpaceDE w:val="0"/>
        <w:autoSpaceDN w:val="0"/>
        <w:adjustRightInd w:val="0"/>
        <w:outlineLvl w:val="0"/>
        <w:rPr>
          <w:rFonts w:ascii="Avenir Next Regular" w:hAnsi="Avenir Next Regular" w:cs="Cambria"/>
          <w:b/>
          <w:i/>
          <w:sz w:val="22"/>
          <w:szCs w:val="22"/>
        </w:rPr>
      </w:pPr>
      <w:r w:rsidRPr="00DD78D3">
        <w:rPr>
          <w:rFonts w:ascii="Avenir Next Regular" w:hAnsi="Avenir Next Regular" w:cs="Cambria"/>
          <w:b/>
          <w:i/>
          <w:sz w:val="22"/>
          <w:szCs w:val="22"/>
        </w:rPr>
        <w:t xml:space="preserve">Suggested locations: </w:t>
      </w:r>
    </w:p>
    <w:p w14:paraId="1C4EBE1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13E0292B" w14:textId="4518B81F"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 Behind Western Foods (along with new library, Seniors' Drop-In facility, etc.) and accessible from Evergreen Mall, Wadams Way and/or Anne Marie Road. </w:t>
      </w:r>
    </w:p>
    <w:p w14:paraId="7A719F9C"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ii) DOS-owned Kaltasin works yard</w:t>
      </w:r>
    </w:p>
    <w:p w14:paraId="04C2542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iii) Behind Sooke's sewage plant off the West Coast Road. Easy access. Signage directing residents to the centre would be needed at various points in town. </w:t>
      </w:r>
    </w:p>
    <w:p w14:paraId="2E23FEAB"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35EDA211" w14:textId="77777777" w:rsidR="00DD78D3" w:rsidRPr="00DD78D3" w:rsidRDefault="00DD78D3" w:rsidP="00DD78D3">
      <w:pPr>
        <w:widowControl w:val="0"/>
        <w:autoSpaceDE w:val="0"/>
        <w:autoSpaceDN w:val="0"/>
        <w:adjustRightInd w:val="0"/>
        <w:outlineLvl w:val="0"/>
        <w:rPr>
          <w:rFonts w:ascii="Avenir Next Regular" w:hAnsi="Avenir Next Regular" w:cs="Cambria"/>
          <w:b/>
          <w:i/>
          <w:sz w:val="22"/>
          <w:szCs w:val="22"/>
        </w:rPr>
      </w:pPr>
      <w:r w:rsidRPr="00DD78D3">
        <w:rPr>
          <w:rFonts w:ascii="Avenir Next Regular" w:hAnsi="Avenir Next Regular" w:cs="Cambria"/>
          <w:b/>
          <w:i/>
          <w:sz w:val="22"/>
          <w:szCs w:val="22"/>
        </w:rPr>
        <w:t xml:space="preserve">Advantages to this proposal: </w:t>
      </w:r>
    </w:p>
    <w:p w14:paraId="786F25A3"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p>
    <w:p w14:paraId="5B03D8A5"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trailblazing point of pride for Sooke that builds community spirit and serves useful purposes. Like Gibsons, Sooke could become known as a model "Zero Waste" community</w:t>
      </w:r>
    </w:p>
    <w:p w14:paraId="04C0140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encourages a local paradigm switch recognizing garbage as an untapped resource</w:t>
      </w:r>
    </w:p>
    <w:p w14:paraId="1011CA0D"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keeps reusable material out of landfills, thereby reducing pollution and increasing citizen responsibility </w:t>
      </w:r>
    </w:p>
    <w:p w14:paraId="11106A9E" w14:textId="77777777" w:rsidR="00DD78D3" w:rsidRP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xml:space="preserve">- creates jobs, self-employment and new businesses in Sooke for locals who are artsy, craft-oriented, creative, technical and inventive. (Business development education might be necessary to support these start-ups.) </w:t>
      </w:r>
    </w:p>
    <w:p w14:paraId="79852921" w14:textId="77777777" w:rsidR="00DD78D3" w:rsidRDefault="00DD78D3" w:rsidP="00DD78D3">
      <w:pPr>
        <w:widowControl w:val="0"/>
        <w:autoSpaceDE w:val="0"/>
        <w:autoSpaceDN w:val="0"/>
        <w:adjustRightInd w:val="0"/>
        <w:rPr>
          <w:rFonts w:ascii="Avenir Next Regular" w:hAnsi="Avenir Next Regular" w:cs="Cambria"/>
          <w:sz w:val="22"/>
          <w:szCs w:val="22"/>
        </w:rPr>
      </w:pPr>
      <w:r w:rsidRPr="00DD78D3">
        <w:rPr>
          <w:rFonts w:ascii="Avenir Next Regular" w:hAnsi="Avenir Next Regular" w:cs="Cambria"/>
          <w:sz w:val="22"/>
          <w:szCs w:val="22"/>
        </w:rPr>
        <w:t>- potential for community beautification projects in Sooke</w:t>
      </w:r>
    </w:p>
    <w:p w14:paraId="6C80D3E7" w14:textId="77777777" w:rsidR="00DD78D3" w:rsidRDefault="00DD78D3" w:rsidP="00DD78D3">
      <w:pPr>
        <w:widowControl w:val="0"/>
        <w:autoSpaceDE w:val="0"/>
        <w:autoSpaceDN w:val="0"/>
        <w:adjustRightInd w:val="0"/>
        <w:rPr>
          <w:rFonts w:ascii="Avenir Next Regular" w:hAnsi="Avenir Next Regular" w:cs="Cambria"/>
          <w:sz w:val="22"/>
          <w:szCs w:val="22"/>
        </w:rPr>
      </w:pPr>
    </w:p>
    <w:p w14:paraId="27620DAB" w14:textId="74EB389E" w:rsidR="00104C05" w:rsidRDefault="00B00BA3" w:rsidP="00E06EAE">
      <w:pPr>
        <w:widowControl w:val="0"/>
        <w:autoSpaceDE w:val="0"/>
        <w:autoSpaceDN w:val="0"/>
        <w:adjustRightInd w:val="0"/>
        <w:rPr>
          <w:rFonts w:ascii="Avenir Next Regular" w:hAnsi="Avenir Next Regular" w:cs="Cambria"/>
          <w:sz w:val="22"/>
          <w:szCs w:val="22"/>
        </w:rPr>
      </w:pPr>
      <w:r>
        <w:rPr>
          <w:rFonts w:ascii="Avenir Next Regular" w:hAnsi="Avenir Next Regular" w:cs="Cambria"/>
          <w:sz w:val="22"/>
          <w:szCs w:val="22"/>
        </w:rPr>
        <w:tab/>
      </w:r>
      <w:r>
        <w:rPr>
          <w:rFonts w:ascii="Avenir Next Regular" w:hAnsi="Avenir Next Regular" w:cs="Cambria"/>
          <w:sz w:val="22"/>
          <w:szCs w:val="22"/>
        </w:rPr>
        <w:tab/>
      </w:r>
      <w:r>
        <w:rPr>
          <w:rFonts w:ascii="Avenir Next Regular" w:hAnsi="Avenir Next Regular" w:cs="Cambria"/>
          <w:sz w:val="22"/>
          <w:szCs w:val="22"/>
        </w:rPr>
        <w:tab/>
      </w:r>
      <w:r>
        <w:rPr>
          <w:rFonts w:ascii="Avenir Next Regular" w:hAnsi="Avenir Next Regular" w:cs="Cambria"/>
          <w:sz w:val="22"/>
          <w:szCs w:val="22"/>
        </w:rPr>
        <w:tab/>
      </w:r>
      <w:r>
        <w:rPr>
          <w:rFonts w:ascii="Avenir Next Regular" w:hAnsi="Avenir Next Regular" w:cs="Cambria"/>
          <w:sz w:val="22"/>
          <w:szCs w:val="22"/>
        </w:rPr>
        <w:tab/>
      </w:r>
      <w:r>
        <w:rPr>
          <w:rFonts w:ascii="Avenir Next Regular" w:hAnsi="Avenir Next Regular" w:cs="Cambria"/>
          <w:sz w:val="22"/>
          <w:szCs w:val="22"/>
        </w:rPr>
        <w:tab/>
      </w:r>
      <w:bookmarkStart w:id="0" w:name="_GoBack"/>
      <w:bookmarkEnd w:id="0"/>
    </w:p>
    <w:p w14:paraId="605C54B4" w14:textId="77777777" w:rsidR="00B00BA3" w:rsidRPr="00E06EAE" w:rsidRDefault="00B00BA3" w:rsidP="00E06EAE">
      <w:pPr>
        <w:widowControl w:val="0"/>
        <w:autoSpaceDE w:val="0"/>
        <w:autoSpaceDN w:val="0"/>
        <w:adjustRightInd w:val="0"/>
        <w:rPr>
          <w:rFonts w:ascii="Avenir Next Regular" w:hAnsi="Avenir Next Regular" w:cs="Cambria"/>
          <w:sz w:val="22"/>
          <w:szCs w:val="22"/>
        </w:rPr>
      </w:pPr>
    </w:p>
    <w:p w14:paraId="10DB3A9A" w14:textId="77777777" w:rsidR="00104C05" w:rsidRPr="00F06FFA" w:rsidRDefault="00104C05" w:rsidP="00104C05">
      <w:pPr>
        <w:jc w:val="center"/>
        <w:rPr>
          <w:rFonts w:ascii="Avenir Next" w:eastAsia="Times New Roman" w:hAnsi="Avenir Next" w:cs="Times New Roman"/>
          <w:i/>
          <w:shd w:val="clear" w:color="auto" w:fill="FFFFFF"/>
        </w:rPr>
      </w:pPr>
      <w:r w:rsidRPr="00F06FFA">
        <w:rPr>
          <w:rFonts w:ascii="Avenir Next" w:eastAsia="Times New Roman" w:hAnsi="Avenir Next" w:cs="Times New Roman"/>
          <w:i/>
          <w:shd w:val="clear" w:color="auto" w:fill="FFFFFF"/>
        </w:rPr>
        <w:t xml:space="preserve">"Our greatest weakness lies in giving up. </w:t>
      </w:r>
    </w:p>
    <w:p w14:paraId="22D81310" w14:textId="77777777" w:rsidR="00104C05" w:rsidRPr="00F06FFA" w:rsidRDefault="00104C05" w:rsidP="00104C05">
      <w:pPr>
        <w:jc w:val="center"/>
        <w:rPr>
          <w:rFonts w:ascii="Avenir Next" w:eastAsia="Times New Roman" w:hAnsi="Avenir Next" w:cs="Times New Roman"/>
          <w:i/>
          <w:shd w:val="clear" w:color="auto" w:fill="FFFFFF"/>
        </w:rPr>
      </w:pPr>
      <w:r w:rsidRPr="00F06FFA">
        <w:rPr>
          <w:rFonts w:ascii="Avenir Next" w:eastAsia="Times New Roman" w:hAnsi="Avenir Next" w:cs="Times New Roman"/>
          <w:i/>
          <w:shd w:val="clear" w:color="auto" w:fill="FFFFFF"/>
        </w:rPr>
        <w:t>The most certain way to succeed is to always try just one more time."</w:t>
      </w:r>
    </w:p>
    <w:p w14:paraId="19DD4652" w14:textId="27AE9430" w:rsidR="001B4047" w:rsidRPr="00E06EAE" w:rsidRDefault="00104C05" w:rsidP="00E06EAE">
      <w:pPr>
        <w:jc w:val="center"/>
        <w:rPr>
          <w:rFonts w:ascii="Avenir Next" w:eastAsia="Times New Roman" w:hAnsi="Avenir Next" w:cs="Times New Roman"/>
        </w:rPr>
      </w:pPr>
      <w:r w:rsidRPr="00F06FFA">
        <w:rPr>
          <w:rFonts w:ascii="Avenir Next" w:eastAsia="Times New Roman" w:hAnsi="Avenir Next" w:cs="Times New Roman"/>
          <w:i/>
          <w:shd w:val="clear" w:color="auto" w:fill="FFFFFF"/>
        </w:rPr>
        <w:t xml:space="preserve"> </w:t>
      </w:r>
      <w:r w:rsidR="00E06EAE">
        <w:rPr>
          <w:rFonts w:ascii="Avenir Next" w:eastAsia="Times New Roman" w:hAnsi="Avenir Next" w:cs="Times New Roman"/>
          <w:bCs/>
        </w:rPr>
        <w:t>Thomas Edison</w:t>
      </w:r>
    </w:p>
    <w:sectPr w:rsidR="001B4047" w:rsidRPr="00E06EAE" w:rsidSect="00677793">
      <w:headerReference w:type="even" r:id="rId9"/>
      <w:headerReference w:type="defaul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F34A34" w14:textId="77777777" w:rsidR="009A78FC" w:rsidRDefault="009A78FC" w:rsidP="00677793">
      <w:r>
        <w:separator/>
      </w:r>
    </w:p>
  </w:endnote>
  <w:endnote w:type="continuationSeparator" w:id="0">
    <w:p w14:paraId="6794148C" w14:textId="77777777" w:rsidR="009A78FC" w:rsidRDefault="009A78FC" w:rsidP="0067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venir Next Medium">
    <w:panose1 w:val="020B0603020202020204"/>
    <w:charset w:val="00"/>
    <w:family w:val="auto"/>
    <w:pitch w:val="variable"/>
    <w:sig w:usb0="8000002F" w:usb1="5000204A" w:usb2="00000000" w:usb3="00000000" w:csb0="0000009B" w:csb1="00000000"/>
  </w:font>
  <w:font w:name="Avenir Next Demi Bold">
    <w:panose1 w:val="020B0703020202020204"/>
    <w:charset w:val="00"/>
    <w:family w:val="auto"/>
    <w:pitch w:val="variable"/>
    <w:sig w:usb0="8000002F" w:usb1="5000204A" w:usb2="00000000" w:usb3="00000000" w:csb0="0000009B" w:csb1="00000000"/>
  </w:font>
  <w:font w:name="Athelas">
    <w:panose1 w:val="02000503000000020003"/>
    <w:charset w:val="00"/>
    <w:family w:val="auto"/>
    <w:pitch w:val="variable"/>
    <w:sig w:usb0="A00000AF" w:usb1="5000205B" w:usb2="00000000" w:usb3="00000000" w:csb0="0000009B" w:csb1="00000000"/>
  </w:font>
  <w:font w:name="Al Tarikh">
    <w:panose1 w:val="00000400000000000000"/>
    <w:charset w:val="B2"/>
    <w:family w:val="auto"/>
    <w:pitch w:val="variable"/>
    <w:sig w:usb0="00002003" w:usb1="00000000" w:usb2="00000000" w:usb3="00000000" w:csb0="00000041" w:csb1="00000000"/>
  </w:font>
  <w:font w:name="Avenir Next">
    <w:panose1 w:val="020B0503020202020204"/>
    <w:charset w:val="00"/>
    <w:family w:val="auto"/>
    <w:pitch w:val="variable"/>
    <w:sig w:usb0="8000002F" w:usb1="5000204A" w:usb2="00000000" w:usb3="00000000" w:csb0="0000009B" w:csb1="00000000"/>
  </w:font>
  <w:font w:name="ArialMT">
    <w:altName w:val="Arial"/>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0003" w:usb1="00000000" w:usb2="00000000" w:usb3="00000000" w:csb0="00000001" w:csb1="00000000"/>
  </w:font>
  <w:font w:name="Avenir Next Regular">
    <w:charset w:val="00"/>
    <w:family w:val="auto"/>
    <w:pitch w:val="variable"/>
    <w:sig w:usb0="8000002F" w:usb1="5000204A" w:usb2="00000000" w:usb3="00000000" w:csb0="0000009B"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3CAC94" w14:textId="77777777" w:rsidR="009A78FC" w:rsidRDefault="009A78FC" w:rsidP="00677793">
      <w:r>
        <w:separator/>
      </w:r>
    </w:p>
  </w:footnote>
  <w:footnote w:type="continuationSeparator" w:id="0">
    <w:p w14:paraId="718C0BB3" w14:textId="77777777" w:rsidR="009A78FC" w:rsidRDefault="009A78FC" w:rsidP="0067779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DD9B77" w14:textId="77777777" w:rsidR="00677793" w:rsidRDefault="00677793" w:rsidP="003A6749">
    <w:pPr>
      <w:pStyle w:val="Head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4CC991" w14:textId="77777777" w:rsidR="00677793" w:rsidRDefault="0067779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C8073" w14:textId="77777777" w:rsidR="00677793" w:rsidRDefault="00677793" w:rsidP="003A6749">
    <w:pPr>
      <w:pStyle w:val="Head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0BA3">
      <w:rPr>
        <w:rStyle w:val="PageNumber"/>
        <w:noProof/>
      </w:rPr>
      <w:t>9</w:t>
    </w:r>
    <w:r>
      <w:rPr>
        <w:rStyle w:val="PageNumber"/>
      </w:rPr>
      <w:fldChar w:fldCharType="end"/>
    </w:r>
  </w:p>
  <w:p w14:paraId="59CB4AAC" w14:textId="77777777" w:rsidR="00677793" w:rsidRDefault="0067779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60856"/>
    <w:multiLevelType w:val="hybridMultilevel"/>
    <w:tmpl w:val="E8BC0FC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nsid w:val="571B7C0E"/>
    <w:multiLevelType w:val="hybridMultilevel"/>
    <w:tmpl w:val="E6C6CA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60EB711A"/>
    <w:multiLevelType w:val="multilevel"/>
    <w:tmpl w:val="6D9EB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384B38"/>
    <w:multiLevelType w:val="hybridMultilevel"/>
    <w:tmpl w:val="B066C7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F8D"/>
    <w:rsid w:val="000371BB"/>
    <w:rsid w:val="0004079C"/>
    <w:rsid w:val="0004636E"/>
    <w:rsid w:val="00054E2B"/>
    <w:rsid w:val="00084F8D"/>
    <w:rsid w:val="0009455B"/>
    <w:rsid w:val="00094831"/>
    <w:rsid w:val="0009743A"/>
    <w:rsid w:val="000C7B0A"/>
    <w:rsid w:val="000E0896"/>
    <w:rsid w:val="00104C05"/>
    <w:rsid w:val="00105320"/>
    <w:rsid w:val="00107B35"/>
    <w:rsid w:val="00141339"/>
    <w:rsid w:val="001428DD"/>
    <w:rsid w:val="0015350B"/>
    <w:rsid w:val="00154C23"/>
    <w:rsid w:val="0017155F"/>
    <w:rsid w:val="001B4047"/>
    <w:rsid w:val="00234B51"/>
    <w:rsid w:val="00241EE2"/>
    <w:rsid w:val="0024663C"/>
    <w:rsid w:val="002610A2"/>
    <w:rsid w:val="00263D8F"/>
    <w:rsid w:val="00275C1C"/>
    <w:rsid w:val="002E6182"/>
    <w:rsid w:val="002F1990"/>
    <w:rsid w:val="00315035"/>
    <w:rsid w:val="00316390"/>
    <w:rsid w:val="003500BC"/>
    <w:rsid w:val="004026C6"/>
    <w:rsid w:val="00411CBB"/>
    <w:rsid w:val="00414759"/>
    <w:rsid w:val="004212DB"/>
    <w:rsid w:val="0044789B"/>
    <w:rsid w:val="0045250F"/>
    <w:rsid w:val="00460957"/>
    <w:rsid w:val="00467F4E"/>
    <w:rsid w:val="004765FE"/>
    <w:rsid w:val="004814E6"/>
    <w:rsid w:val="004A143C"/>
    <w:rsid w:val="004B3F51"/>
    <w:rsid w:val="004B6742"/>
    <w:rsid w:val="004C25CE"/>
    <w:rsid w:val="004E75DF"/>
    <w:rsid w:val="004F33D5"/>
    <w:rsid w:val="00531C1E"/>
    <w:rsid w:val="00552EC4"/>
    <w:rsid w:val="005624B4"/>
    <w:rsid w:val="00587832"/>
    <w:rsid w:val="005976E1"/>
    <w:rsid w:val="005E1E96"/>
    <w:rsid w:val="00605E25"/>
    <w:rsid w:val="00612D9A"/>
    <w:rsid w:val="006222A2"/>
    <w:rsid w:val="006460CB"/>
    <w:rsid w:val="00651D92"/>
    <w:rsid w:val="00660978"/>
    <w:rsid w:val="00677793"/>
    <w:rsid w:val="006C38B0"/>
    <w:rsid w:val="006E6AC7"/>
    <w:rsid w:val="006E7164"/>
    <w:rsid w:val="00710819"/>
    <w:rsid w:val="00711697"/>
    <w:rsid w:val="007305CF"/>
    <w:rsid w:val="007445A0"/>
    <w:rsid w:val="00752E78"/>
    <w:rsid w:val="00765E92"/>
    <w:rsid w:val="007A58C0"/>
    <w:rsid w:val="007F0750"/>
    <w:rsid w:val="007F6141"/>
    <w:rsid w:val="008261C6"/>
    <w:rsid w:val="008703E1"/>
    <w:rsid w:val="008704A0"/>
    <w:rsid w:val="0088052B"/>
    <w:rsid w:val="008A34DB"/>
    <w:rsid w:val="008B259B"/>
    <w:rsid w:val="008C028D"/>
    <w:rsid w:val="008C0CF0"/>
    <w:rsid w:val="008C5EF4"/>
    <w:rsid w:val="008D1D24"/>
    <w:rsid w:val="008D50B3"/>
    <w:rsid w:val="008E4181"/>
    <w:rsid w:val="009113D1"/>
    <w:rsid w:val="00913444"/>
    <w:rsid w:val="00935A55"/>
    <w:rsid w:val="00963519"/>
    <w:rsid w:val="009805F1"/>
    <w:rsid w:val="00985039"/>
    <w:rsid w:val="009A78FC"/>
    <w:rsid w:val="009D3AEA"/>
    <w:rsid w:val="009E2752"/>
    <w:rsid w:val="009E6D00"/>
    <w:rsid w:val="00A050CA"/>
    <w:rsid w:val="00A07020"/>
    <w:rsid w:val="00A312E8"/>
    <w:rsid w:val="00A32540"/>
    <w:rsid w:val="00A33549"/>
    <w:rsid w:val="00A33FE7"/>
    <w:rsid w:val="00A748D1"/>
    <w:rsid w:val="00AB2372"/>
    <w:rsid w:val="00AB4918"/>
    <w:rsid w:val="00AD4A02"/>
    <w:rsid w:val="00AF58E4"/>
    <w:rsid w:val="00AF7B81"/>
    <w:rsid w:val="00B00BA3"/>
    <w:rsid w:val="00B3486F"/>
    <w:rsid w:val="00B36FDB"/>
    <w:rsid w:val="00B51925"/>
    <w:rsid w:val="00B55293"/>
    <w:rsid w:val="00B711B9"/>
    <w:rsid w:val="00B80051"/>
    <w:rsid w:val="00B85096"/>
    <w:rsid w:val="00B918D9"/>
    <w:rsid w:val="00BA1E5B"/>
    <w:rsid w:val="00C04298"/>
    <w:rsid w:val="00C20D0C"/>
    <w:rsid w:val="00C2623D"/>
    <w:rsid w:val="00C5779A"/>
    <w:rsid w:val="00C8664C"/>
    <w:rsid w:val="00CA1C2C"/>
    <w:rsid w:val="00CA322B"/>
    <w:rsid w:val="00CB4750"/>
    <w:rsid w:val="00CD5930"/>
    <w:rsid w:val="00CF7EEA"/>
    <w:rsid w:val="00D21847"/>
    <w:rsid w:val="00D308E7"/>
    <w:rsid w:val="00D30AB4"/>
    <w:rsid w:val="00D452CC"/>
    <w:rsid w:val="00D814D9"/>
    <w:rsid w:val="00DD39BD"/>
    <w:rsid w:val="00DD40DE"/>
    <w:rsid w:val="00DD78D3"/>
    <w:rsid w:val="00DF1A98"/>
    <w:rsid w:val="00E06EAE"/>
    <w:rsid w:val="00E1137F"/>
    <w:rsid w:val="00E21F65"/>
    <w:rsid w:val="00E22FCC"/>
    <w:rsid w:val="00E336CF"/>
    <w:rsid w:val="00E42934"/>
    <w:rsid w:val="00E8124C"/>
    <w:rsid w:val="00E820DB"/>
    <w:rsid w:val="00EE4104"/>
    <w:rsid w:val="00F06FFA"/>
    <w:rsid w:val="00F17457"/>
    <w:rsid w:val="00F2255A"/>
    <w:rsid w:val="00F42DBB"/>
    <w:rsid w:val="00F67C7C"/>
    <w:rsid w:val="00F75362"/>
    <w:rsid w:val="00F904DF"/>
    <w:rsid w:val="00F92E92"/>
    <w:rsid w:val="00FB1047"/>
    <w:rsid w:val="00FE174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FC7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55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B711B9"/>
    <w:pPr>
      <w:spacing w:before="100" w:beforeAutospacing="1" w:after="100" w:afterAutospacing="1"/>
      <w:outlineLvl w:val="3"/>
    </w:pPr>
    <w:rPr>
      <w:rFonts w:ascii="Times New Roman" w:hAnsi="Times New Roman" w:cs="Times New Roman"/>
      <w:b/>
      <w:bCs/>
    </w:rPr>
  </w:style>
  <w:style w:type="paragraph" w:styleId="Heading5">
    <w:name w:val="heading 5"/>
    <w:basedOn w:val="Normal"/>
    <w:next w:val="Normal"/>
    <w:link w:val="Heading5Char"/>
    <w:uiPriority w:val="9"/>
    <w:semiHidden/>
    <w:unhideWhenUsed/>
    <w:qFormat/>
    <w:rsid w:val="0017155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2D9A"/>
  </w:style>
  <w:style w:type="character" w:styleId="Strong">
    <w:name w:val="Strong"/>
    <w:basedOn w:val="DefaultParagraphFont"/>
    <w:uiPriority w:val="22"/>
    <w:qFormat/>
    <w:rsid w:val="00612D9A"/>
    <w:rPr>
      <w:b/>
      <w:bCs/>
    </w:rPr>
  </w:style>
  <w:style w:type="character" w:styleId="Hyperlink">
    <w:name w:val="Hyperlink"/>
    <w:basedOn w:val="DefaultParagraphFont"/>
    <w:uiPriority w:val="99"/>
    <w:semiHidden/>
    <w:unhideWhenUsed/>
    <w:rsid w:val="00612D9A"/>
    <w:rPr>
      <w:color w:val="0000FF"/>
      <w:u w:val="single"/>
    </w:rPr>
  </w:style>
  <w:style w:type="character" w:customStyle="1" w:styleId="Heading4Char">
    <w:name w:val="Heading 4 Char"/>
    <w:basedOn w:val="DefaultParagraphFont"/>
    <w:link w:val="Heading4"/>
    <w:uiPriority w:val="9"/>
    <w:rsid w:val="00B711B9"/>
    <w:rPr>
      <w:rFonts w:ascii="Times New Roman" w:hAnsi="Times New Roman" w:cs="Times New Roman"/>
      <w:b/>
      <w:bCs/>
    </w:rPr>
  </w:style>
  <w:style w:type="character" w:customStyle="1" w:styleId="Heading1Char">
    <w:name w:val="Heading 1 Char"/>
    <w:basedOn w:val="DefaultParagraphFont"/>
    <w:link w:val="Heading1"/>
    <w:uiPriority w:val="9"/>
    <w:rsid w:val="0017155F"/>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17155F"/>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1B4047"/>
    <w:rPr>
      <w:color w:val="954F72" w:themeColor="followedHyperlink"/>
      <w:u w:val="single"/>
    </w:rPr>
  </w:style>
  <w:style w:type="paragraph" w:styleId="ListParagraph">
    <w:name w:val="List Paragraph"/>
    <w:basedOn w:val="Normal"/>
    <w:uiPriority w:val="34"/>
    <w:qFormat/>
    <w:rsid w:val="00CA322B"/>
    <w:pPr>
      <w:spacing w:after="160" w:line="259" w:lineRule="auto"/>
      <w:ind w:left="720"/>
      <w:contextualSpacing/>
    </w:pPr>
    <w:rPr>
      <w:sz w:val="22"/>
      <w:szCs w:val="22"/>
      <w:lang w:val="en-CA"/>
    </w:rPr>
  </w:style>
  <w:style w:type="paragraph" w:styleId="Header">
    <w:name w:val="header"/>
    <w:basedOn w:val="Normal"/>
    <w:link w:val="HeaderChar"/>
    <w:uiPriority w:val="99"/>
    <w:unhideWhenUsed/>
    <w:rsid w:val="00677793"/>
    <w:pPr>
      <w:tabs>
        <w:tab w:val="center" w:pos="4680"/>
        <w:tab w:val="right" w:pos="9360"/>
      </w:tabs>
    </w:pPr>
  </w:style>
  <w:style w:type="character" w:customStyle="1" w:styleId="HeaderChar">
    <w:name w:val="Header Char"/>
    <w:basedOn w:val="DefaultParagraphFont"/>
    <w:link w:val="Header"/>
    <w:uiPriority w:val="99"/>
    <w:rsid w:val="00677793"/>
  </w:style>
  <w:style w:type="character" w:styleId="PageNumber">
    <w:name w:val="page number"/>
    <w:basedOn w:val="DefaultParagraphFont"/>
    <w:uiPriority w:val="99"/>
    <w:semiHidden/>
    <w:unhideWhenUsed/>
    <w:rsid w:val="00677793"/>
  </w:style>
  <w:style w:type="paragraph" w:styleId="NormalWeb">
    <w:name w:val="Normal (Web)"/>
    <w:basedOn w:val="Normal"/>
    <w:uiPriority w:val="99"/>
    <w:semiHidden/>
    <w:unhideWhenUsed/>
    <w:rsid w:val="009805F1"/>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620027">
      <w:bodyDiv w:val="1"/>
      <w:marLeft w:val="0"/>
      <w:marRight w:val="0"/>
      <w:marTop w:val="0"/>
      <w:marBottom w:val="0"/>
      <w:divBdr>
        <w:top w:val="none" w:sz="0" w:space="0" w:color="auto"/>
        <w:left w:val="none" w:sz="0" w:space="0" w:color="auto"/>
        <w:bottom w:val="none" w:sz="0" w:space="0" w:color="auto"/>
        <w:right w:val="none" w:sz="0" w:space="0" w:color="auto"/>
      </w:divBdr>
    </w:div>
    <w:div w:id="304504746">
      <w:bodyDiv w:val="1"/>
      <w:marLeft w:val="0"/>
      <w:marRight w:val="0"/>
      <w:marTop w:val="0"/>
      <w:marBottom w:val="0"/>
      <w:divBdr>
        <w:top w:val="none" w:sz="0" w:space="0" w:color="auto"/>
        <w:left w:val="none" w:sz="0" w:space="0" w:color="auto"/>
        <w:bottom w:val="none" w:sz="0" w:space="0" w:color="auto"/>
        <w:right w:val="none" w:sz="0" w:space="0" w:color="auto"/>
      </w:divBdr>
      <w:divsChild>
        <w:div w:id="1684741202">
          <w:marLeft w:val="0"/>
          <w:marRight w:val="0"/>
          <w:marTop w:val="0"/>
          <w:marBottom w:val="0"/>
          <w:divBdr>
            <w:top w:val="none" w:sz="0" w:space="0" w:color="auto"/>
            <w:left w:val="none" w:sz="0" w:space="0" w:color="auto"/>
            <w:bottom w:val="none" w:sz="0" w:space="0" w:color="auto"/>
            <w:right w:val="none" w:sz="0" w:space="0" w:color="auto"/>
          </w:divBdr>
          <w:divsChild>
            <w:div w:id="1537036783">
              <w:marLeft w:val="0"/>
              <w:marRight w:val="0"/>
              <w:marTop w:val="0"/>
              <w:marBottom w:val="0"/>
              <w:divBdr>
                <w:top w:val="none" w:sz="0" w:space="0" w:color="auto"/>
                <w:left w:val="none" w:sz="0" w:space="0" w:color="auto"/>
                <w:bottom w:val="none" w:sz="0" w:space="0" w:color="auto"/>
                <w:right w:val="none" w:sz="0" w:space="0" w:color="auto"/>
              </w:divBdr>
              <w:divsChild>
                <w:div w:id="14432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261763">
      <w:bodyDiv w:val="1"/>
      <w:marLeft w:val="0"/>
      <w:marRight w:val="0"/>
      <w:marTop w:val="0"/>
      <w:marBottom w:val="0"/>
      <w:divBdr>
        <w:top w:val="none" w:sz="0" w:space="0" w:color="auto"/>
        <w:left w:val="none" w:sz="0" w:space="0" w:color="auto"/>
        <w:bottom w:val="none" w:sz="0" w:space="0" w:color="auto"/>
        <w:right w:val="none" w:sz="0" w:space="0" w:color="auto"/>
      </w:divBdr>
    </w:div>
    <w:div w:id="363017410">
      <w:bodyDiv w:val="1"/>
      <w:marLeft w:val="0"/>
      <w:marRight w:val="0"/>
      <w:marTop w:val="0"/>
      <w:marBottom w:val="0"/>
      <w:divBdr>
        <w:top w:val="none" w:sz="0" w:space="0" w:color="auto"/>
        <w:left w:val="none" w:sz="0" w:space="0" w:color="auto"/>
        <w:bottom w:val="none" w:sz="0" w:space="0" w:color="auto"/>
        <w:right w:val="none" w:sz="0" w:space="0" w:color="auto"/>
      </w:divBdr>
    </w:div>
    <w:div w:id="387345653">
      <w:bodyDiv w:val="1"/>
      <w:marLeft w:val="0"/>
      <w:marRight w:val="0"/>
      <w:marTop w:val="0"/>
      <w:marBottom w:val="0"/>
      <w:divBdr>
        <w:top w:val="none" w:sz="0" w:space="0" w:color="auto"/>
        <w:left w:val="none" w:sz="0" w:space="0" w:color="auto"/>
        <w:bottom w:val="none" w:sz="0" w:space="0" w:color="auto"/>
        <w:right w:val="none" w:sz="0" w:space="0" w:color="auto"/>
      </w:divBdr>
    </w:div>
    <w:div w:id="589655809">
      <w:bodyDiv w:val="1"/>
      <w:marLeft w:val="0"/>
      <w:marRight w:val="0"/>
      <w:marTop w:val="0"/>
      <w:marBottom w:val="0"/>
      <w:divBdr>
        <w:top w:val="none" w:sz="0" w:space="0" w:color="auto"/>
        <w:left w:val="none" w:sz="0" w:space="0" w:color="auto"/>
        <w:bottom w:val="none" w:sz="0" w:space="0" w:color="auto"/>
        <w:right w:val="none" w:sz="0" w:space="0" w:color="auto"/>
      </w:divBdr>
    </w:div>
    <w:div w:id="745882394">
      <w:bodyDiv w:val="1"/>
      <w:marLeft w:val="0"/>
      <w:marRight w:val="0"/>
      <w:marTop w:val="0"/>
      <w:marBottom w:val="0"/>
      <w:divBdr>
        <w:top w:val="none" w:sz="0" w:space="0" w:color="auto"/>
        <w:left w:val="none" w:sz="0" w:space="0" w:color="auto"/>
        <w:bottom w:val="none" w:sz="0" w:space="0" w:color="auto"/>
        <w:right w:val="none" w:sz="0" w:space="0" w:color="auto"/>
      </w:divBdr>
    </w:div>
    <w:div w:id="791824180">
      <w:bodyDiv w:val="1"/>
      <w:marLeft w:val="0"/>
      <w:marRight w:val="0"/>
      <w:marTop w:val="0"/>
      <w:marBottom w:val="0"/>
      <w:divBdr>
        <w:top w:val="none" w:sz="0" w:space="0" w:color="auto"/>
        <w:left w:val="none" w:sz="0" w:space="0" w:color="auto"/>
        <w:bottom w:val="none" w:sz="0" w:space="0" w:color="auto"/>
        <w:right w:val="none" w:sz="0" w:space="0" w:color="auto"/>
      </w:divBdr>
    </w:div>
    <w:div w:id="888498566">
      <w:bodyDiv w:val="1"/>
      <w:marLeft w:val="0"/>
      <w:marRight w:val="0"/>
      <w:marTop w:val="0"/>
      <w:marBottom w:val="0"/>
      <w:divBdr>
        <w:top w:val="none" w:sz="0" w:space="0" w:color="auto"/>
        <w:left w:val="none" w:sz="0" w:space="0" w:color="auto"/>
        <w:bottom w:val="none" w:sz="0" w:space="0" w:color="auto"/>
        <w:right w:val="none" w:sz="0" w:space="0" w:color="auto"/>
      </w:divBdr>
      <w:divsChild>
        <w:div w:id="217055620">
          <w:marLeft w:val="0"/>
          <w:marRight w:val="0"/>
          <w:marTop w:val="0"/>
          <w:marBottom w:val="0"/>
          <w:divBdr>
            <w:top w:val="none" w:sz="0" w:space="0" w:color="auto"/>
            <w:left w:val="none" w:sz="0" w:space="0" w:color="auto"/>
            <w:bottom w:val="none" w:sz="0" w:space="0" w:color="auto"/>
            <w:right w:val="none" w:sz="0" w:space="0" w:color="auto"/>
          </w:divBdr>
          <w:divsChild>
            <w:div w:id="1888443233">
              <w:marLeft w:val="0"/>
              <w:marRight w:val="0"/>
              <w:marTop w:val="0"/>
              <w:marBottom w:val="0"/>
              <w:divBdr>
                <w:top w:val="none" w:sz="0" w:space="0" w:color="auto"/>
                <w:left w:val="none" w:sz="0" w:space="0" w:color="auto"/>
                <w:bottom w:val="none" w:sz="0" w:space="0" w:color="auto"/>
                <w:right w:val="none" w:sz="0" w:space="0" w:color="auto"/>
              </w:divBdr>
            </w:div>
            <w:div w:id="1318798405">
              <w:marLeft w:val="0"/>
              <w:marRight w:val="0"/>
              <w:marTop w:val="0"/>
              <w:marBottom w:val="0"/>
              <w:divBdr>
                <w:top w:val="none" w:sz="0" w:space="0" w:color="auto"/>
                <w:left w:val="none" w:sz="0" w:space="0" w:color="auto"/>
                <w:bottom w:val="none" w:sz="0" w:space="0" w:color="auto"/>
                <w:right w:val="none" w:sz="0" w:space="0" w:color="auto"/>
              </w:divBdr>
            </w:div>
            <w:div w:id="547380721">
              <w:marLeft w:val="0"/>
              <w:marRight w:val="0"/>
              <w:marTop w:val="0"/>
              <w:marBottom w:val="0"/>
              <w:divBdr>
                <w:top w:val="none" w:sz="0" w:space="0" w:color="auto"/>
                <w:left w:val="none" w:sz="0" w:space="0" w:color="auto"/>
                <w:bottom w:val="none" w:sz="0" w:space="0" w:color="auto"/>
                <w:right w:val="none" w:sz="0" w:space="0" w:color="auto"/>
              </w:divBdr>
            </w:div>
            <w:div w:id="366761003">
              <w:marLeft w:val="0"/>
              <w:marRight w:val="0"/>
              <w:marTop w:val="0"/>
              <w:marBottom w:val="0"/>
              <w:divBdr>
                <w:top w:val="none" w:sz="0" w:space="0" w:color="auto"/>
                <w:left w:val="none" w:sz="0" w:space="0" w:color="auto"/>
                <w:bottom w:val="none" w:sz="0" w:space="0" w:color="auto"/>
                <w:right w:val="none" w:sz="0" w:space="0" w:color="auto"/>
              </w:divBdr>
            </w:div>
          </w:divsChild>
        </w:div>
        <w:div w:id="621426774">
          <w:marLeft w:val="0"/>
          <w:marRight w:val="0"/>
          <w:marTop w:val="0"/>
          <w:marBottom w:val="0"/>
          <w:divBdr>
            <w:top w:val="none" w:sz="0" w:space="0" w:color="auto"/>
            <w:left w:val="none" w:sz="0" w:space="0" w:color="auto"/>
            <w:bottom w:val="none" w:sz="0" w:space="0" w:color="auto"/>
            <w:right w:val="none" w:sz="0" w:space="0" w:color="auto"/>
          </w:divBdr>
        </w:div>
        <w:div w:id="1704861557">
          <w:marLeft w:val="0"/>
          <w:marRight w:val="0"/>
          <w:marTop w:val="0"/>
          <w:marBottom w:val="0"/>
          <w:divBdr>
            <w:top w:val="none" w:sz="0" w:space="0" w:color="auto"/>
            <w:left w:val="none" w:sz="0" w:space="0" w:color="auto"/>
            <w:bottom w:val="none" w:sz="0" w:space="0" w:color="auto"/>
            <w:right w:val="none" w:sz="0" w:space="0" w:color="auto"/>
          </w:divBdr>
        </w:div>
        <w:div w:id="1807970068">
          <w:marLeft w:val="0"/>
          <w:marRight w:val="0"/>
          <w:marTop w:val="0"/>
          <w:marBottom w:val="0"/>
          <w:divBdr>
            <w:top w:val="none" w:sz="0" w:space="0" w:color="auto"/>
            <w:left w:val="none" w:sz="0" w:space="0" w:color="auto"/>
            <w:bottom w:val="none" w:sz="0" w:space="0" w:color="auto"/>
            <w:right w:val="none" w:sz="0" w:space="0" w:color="auto"/>
          </w:divBdr>
        </w:div>
        <w:div w:id="2093431009">
          <w:marLeft w:val="0"/>
          <w:marRight w:val="0"/>
          <w:marTop w:val="0"/>
          <w:marBottom w:val="0"/>
          <w:divBdr>
            <w:top w:val="none" w:sz="0" w:space="0" w:color="auto"/>
            <w:left w:val="none" w:sz="0" w:space="0" w:color="auto"/>
            <w:bottom w:val="none" w:sz="0" w:space="0" w:color="auto"/>
            <w:right w:val="none" w:sz="0" w:space="0" w:color="auto"/>
          </w:divBdr>
        </w:div>
      </w:divsChild>
    </w:div>
    <w:div w:id="1149371689">
      <w:bodyDiv w:val="1"/>
      <w:marLeft w:val="0"/>
      <w:marRight w:val="0"/>
      <w:marTop w:val="0"/>
      <w:marBottom w:val="0"/>
      <w:divBdr>
        <w:top w:val="none" w:sz="0" w:space="0" w:color="auto"/>
        <w:left w:val="none" w:sz="0" w:space="0" w:color="auto"/>
        <w:bottom w:val="none" w:sz="0" w:space="0" w:color="auto"/>
        <w:right w:val="none" w:sz="0" w:space="0" w:color="auto"/>
      </w:divBdr>
      <w:divsChild>
        <w:div w:id="1701011848">
          <w:marLeft w:val="0"/>
          <w:marRight w:val="0"/>
          <w:marTop w:val="0"/>
          <w:marBottom w:val="0"/>
          <w:divBdr>
            <w:top w:val="none" w:sz="0" w:space="0" w:color="auto"/>
            <w:left w:val="none" w:sz="0" w:space="0" w:color="auto"/>
            <w:bottom w:val="none" w:sz="0" w:space="0" w:color="auto"/>
            <w:right w:val="none" w:sz="0" w:space="0" w:color="auto"/>
          </w:divBdr>
          <w:divsChild>
            <w:div w:id="1914196256">
              <w:marLeft w:val="0"/>
              <w:marRight w:val="0"/>
              <w:marTop w:val="0"/>
              <w:marBottom w:val="0"/>
              <w:divBdr>
                <w:top w:val="none" w:sz="0" w:space="0" w:color="auto"/>
                <w:left w:val="none" w:sz="0" w:space="0" w:color="auto"/>
                <w:bottom w:val="none" w:sz="0" w:space="0" w:color="auto"/>
                <w:right w:val="none" w:sz="0" w:space="0" w:color="auto"/>
              </w:divBdr>
              <w:divsChild>
                <w:div w:id="5370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194655">
          <w:marLeft w:val="0"/>
          <w:marRight w:val="0"/>
          <w:marTop w:val="0"/>
          <w:marBottom w:val="0"/>
          <w:divBdr>
            <w:top w:val="none" w:sz="0" w:space="0" w:color="auto"/>
            <w:left w:val="none" w:sz="0" w:space="0" w:color="auto"/>
            <w:bottom w:val="none" w:sz="0" w:space="0" w:color="auto"/>
            <w:right w:val="none" w:sz="0" w:space="0" w:color="auto"/>
          </w:divBdr>
          <w:divsChild>
            <w:div w:id="1994751813">
              <w:marLeft w:val="0"/>
              <w:marRight w:val="0"/>
              <w:marTop w:val="0"/>
              <w:marBottom w:val="0"/>
              <w:divBdr>
                <w:top w:val="none" w:sz="0" w:space="0" w:color="auto"/>
                <w:left w:val="none" w:sz="0" w:space="0" w:color="auto"/>
                <w:bottom w:val="none" w:sz="0" w:space="0" w:color="auto"/>
                <w:right w:val="none" w:sz="0" w:space="0" w:color="auto"/>
              </w:divBdr>
              <w:divsChild>
                <w:div w:id="1023441291">
                  <w:marLeft w:val="0"/>
                  <w:marRight w:val="0"/>
                  <w:marTop w:val="0"/>
                  <w:marBottom w:val="0"/>
                  <w:divBdr>
                    <w:top w:val="none" w:sz="0" w:space="0" w:color="auto"/>
                    <w:left w:val="none" w:sz="0" w:space="0" w:color="auto"/>
                    <w:bottom w:val="none" w:sz="0" w:space="0" w:color="auto"/>
                    <w:right w:val="none" w:sz="0" w:space="0" w:color="auto"/>
                  </w:divBdr>
                </w:div>
              </w:divsChild>
            </w:div>
            <w:div w:id="2098987422">
              <w:marLeft w:val="0"/>
              <w:marRight w:val="0"/>
              <w:marTop w:val="0"/>
              <w:marBottom w:val="0"/>
              <w:divBdr>
                <w:top w:val="none" w:sz="0" w:space="0" w:color="auto"/>
                <w:left w:val="none" w:sz="0" w:space="0" w:color="auto"/>
                <w:bottom w:val="none" w:sz="0" w:space="0" w:color="auto"/>
                <w:right w:val="none" w:sz="0" w:space="0" w:color="auto"/>
              </w:divBdr>
              <w:divsChild>
                <w:div w:id="82235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224082">
      <w:bodyDiv w:val="1"/>
      <w:marLeft w:val="0"/>
      <w:marRight w:val="0"/>
      <w:marTop w:val="0"/>
      <w:marBottom w:val="0"/>
      <w:divBdr>
        <w:top w:val="none" w:sz="0" w:space="0" w:color="auto"/>
        <w:left w:val="none" w:sz="0" w:space="0" w:color="auto"/>
        <w:bottom w:val="none" w:sz="0" w:space="0" w:color="auto"/>
        <w:right w:val="none" w:sz="0" w:space="0" w:color="auto"/>
      </w:divBdr>
    </w:div>
    <w:div w:id="1211844017">
      <w:bodyDiv w:val="1"/>
      <w:marLeft w:val="0"/>
      <w:marRight w:val="0"/>
      <w:marTop w:val="0"/>
      <w:marBottom w:val="0"/>
      <w:divBdr>
        <w:top w:val="none" w:sz="0" w:space="0" w:color="auto"/>
        <w:left w:val="none" w:sz="0" w:space="0" w:color="auto"/>
        <w:bottom w:val="none" w:sz="0" w:space="0" w:color="auto"/>
        <w:right w:val="none" w:sz="0" w:space="0" w:color="auto"/>
      </w:divBdr>
    </w:div>
    <w:div w:id="1232353090">
      <w:bodyDiv w:val="1"/>
      <w:marLeft w:val="0"/>
      <w:marRight w:val="0"/>
      <w:marTop w:val="0"/>
      <w:marBottom w:val="0"/>
      <w:divBdr>
        <w:top w:val="none" w:sz="0" w:space="0" w:color="auto"/>
        <w:left w:val="none" w:sz="0" w:space="0" w:color="auto"/>
        <w:bottom w:val="none" w:sz="0" w:space="0" w:color="auto"/>
        <w:right w:val="none" w:sz="0" w:space="0" w:color="auto"/>
      </w:divBdr>
    </w:div>
    <w:div w:id="1354306116">
      <w:bodyDiv w:val="1"/>
      <w:marLeft w:val="0"/>
      <w:marRight w:val="0"/>
      <w:marTop w:val="0"/>
      <w:marBottom w:val="0"/>
      <w:divBdr>
        <w:top w:val="none" w:sz="0" w:space="0" w:color="auto"/>
        <w:left w:val="none" w:sz="0" w:space="0" w:color="auto"/>
        <w:bottom w:val="none" w:sz="0" w:space="0" w:color="auto"/>
        <w:right w:val="none" w:sz="0" w:space="0" w:color="auto"/>
      </w:divBdr>
      <w:divsChild>
        <w:div w:id="2108302582">
          <w:marLeft w:val="0"/>
          <w:marRight w:val="0"/>
          <w:marTop w:val="0"/>
          <w:marBottom w:val="0"/>
          <w:divBdr>
            <w:top w:val="none" w:sz="0" w:space="0" w:color="auto"/>
            <w:left w:val="none" w:sz="0" w:space="0" w:color="auto"/>
            <w:bottom w:val="none" w:sz="0" w:space="0" w:color="auto"/>
            <w:right w:val="none" w:sz="0" w:space="0" w:color="auto"/>
          </w:divBdr>
        </w:div>
        <w:div w:id="157379860">
          <w:marLeft w:val="0"/>
          <w:marRight w:val="0"/>
          <w:marTop w:val="0"/>
          <w:marBottom w:val="0"/>
          <w:divBdr>
            <w:top w:val="none" w:sz="0" w:space="0" w:color="auto"/>
            <w:left w:val="none" w:sz="0" w:space="0" w:color="auto"/>
            <w:bottom w:val="none" w:sz="0" w:space="0" w:color="auto"/>
            <w:right w:val="none" w:sz="0" w:space="0" w:color="auto"/>
          </w:divBdr>
        </w:div>
      </w:divsChild>
    </w:div>
    <w:div w:id="1461730212">
      <w:bodyDiv w:val="1"/>
      <w:marLeft w:val="0"/>
      <w:marRight w:val="0"/>
      <w:marTop w:val="0"/>
      <w:marBottom w:val="0"/>
      <w:divBdr>
        <w:top w:val="none" w:sz="0" w:space="0" w:color="auto"/>
        <w:left w:val="none" w:sz="0" w:space="0" w:color="auto"/>
        <w:bottom w:val="none" w:sz="0" w:space="0" w:color="auto"/>
        <w:right w:val="none" w:sz="0" w:space="0" w:color="auto"/>
      </w:divBdr>
    </w:div>
    <w:div w:id="1861773628">
      <w:bodyDiv w:val="1"/>
      <w:marLeft w:val="0"/>
      <w:marRight w:val="0"/>
      <w:marTop w:val="0"/>
      <w:marBottom w:val="0"/>
      <w:divBdr>
        <w:top w:val="none" w:sz="0" w:space="0" w:color="auto"/>
        <w:left w:val="none" w:sz="0" w:space="0" w:color="auto"/>
        <w:bottom w:val="none" w:sz="0" w:space="0" w:color="auto"/>
        <w:right w:val="none" w:sz="0" w:space="0" w:color="auto"/>
      </w:divBdr>
      <w:divsChild>
        <w:div w:id="1223098968">
          <w:marLeft w:val="0"/>
          <w:marRight w:val="0"/>
          <w:marTop w:val="0"/>
          <w:marBottom w:val="0"/>
          <w:divBdr>
            <w:top w:val="none" w:sz="0" w:space="0" w:color="auto"/>
            <w:left w:val="none" w:sz="0" w:space="0" w:color="auto"/>
            <w:bottom w:val="none" w:sz="0" w:space="0" w:color="auto"/>
            <w:right w:val="none" w:sz="0" w:space="0" w:color="auto"/>
          </w:divBdr>
        </w:div>
        <w:div w:id="2010710840">
          <w:marLeft w:val="0"/>
          <w:marRight w:val="0"/>
          <w:marTop w:val="0"/>
          <w:marBottom w:val="0"/>
          <w:divBdr>
            <w:top w:val="none" w:sz="0" w:space="0" w:color="auto"/>
            <w:left w:val="none" w:sz="0" w:space="0" w:color="auto"/>
            <w:bottom w:val="none" w:sz="0" w:space="0" w:color="auto"/>
            <w:right w:val="none" w:sz="0" w:space="0" w:color="auto"/>
          </w:divBdr>
        </w:div>
        <w:div w:id="2027176230">
          <w:marLeft w:val="0"/>
          <w:marRight w:val="0"/>
          <w:marTop w:val="0"/>
          <w:marBottom w:val="0"/>
          <w:divBdr>
            <w:top w:val="none" w:sz="0" w:space="0" w:color="auto"/>
            <w:left w:val="none" w:sz="0" w:space="0" w:color="auto"/>
            <w:bottom w:val="none" w:sz="0" w:space="0" w:color="auto"/>
            <w:right w:val="none" w:sz="0" w:space="0" w:color="auto"/>
          </w:divBdr>
        </w:div>
      </w:divsChild>
    </w:div>
    <w:div w:id="1902788373">
      <w:bodyDiv w:val="1"/>
      <w:marLeft w:val="0"/>
      <w:marRight w:val="0"/>
      <w:marTop w:val="0"/>
      <w:marBottom w:val="0"/>
      <w:divBdr>
        <w:top w:val="none" w:sz="0" w:space="0" w:color="auto"/>
        <w:left w:val="none" w:sz="0" w:space="0" w:color="auto"/>
        <w:bottom w:val="none" w:sz="0" w:space="0" w:color="auto"/>
        <w:right w:val="none" w:sz="0" w:space="0" w:color="auto"/>
      </w:divBdr>
    </w:div>
    <w:div w:id="21327456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9</Pages>
  <Words>2975</Words>
  <Characters>16963</Characters>
  <Application>Microsoft Macintosh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8</cp:revision>
  <cp:lastPrinted>2018-07-05T00:54:00Z</cp:lastPrinted>
  <dcterms:created xsi:type="dcterms:W3CDTF">2018-07-01T14:59:00Z</dcterms:created>
  <dcterms:modified xsi:type="dcterms:W3CDTF">2018-07-05T15:44:00Z</dcterms:modified>
</cp:coreProperties>
</file>